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98CA" w14:textId="77777777" w:rsidR="004D4D22" w:rsidRPr="004D4D22" w:rsidRDefault="00551FD1" w:rsidP="004D4D22">
      <w:pPr>
        <w:spacing w:after="0" w:line="240" w:lineRule="auto"/>
        <w:jc w:val="center"/>
        <w:rPr>
          <w:rFonts w:ascii="Times New Roman" w:eastAsia="Calibri" w:hAnsi="Times New Roman" w:cs="DokChampa"/>
          <w:b/>
          <w:bCs/>
          <w:sz w:val="24"/>
          <w:szCs w:val="28"/>
        </w:rPr>
      </w:pPr>
      <w:r>
        <w:rPr>
          <w:rFonts w:ascii="Times New Roman" w:eastAsia="Calibri" w:hAnsi="Times New Roman" w:cs="DokChampa"/>
          <w:b/>
          <w:bCs/>
          <w:sz w:val="24"/>
          <w:szCs w:val="28"/>
        </w:rPr>
        <w:t xml:space="preserve">IEKŠĒJIE </w:t>
      </w:r>
      <w:r w:rsidR="004D4D22" w:rsidRPr="004D4D22">
        <w:rPr>
          <w:rFonts w:ascii="Times New Roman" w:eastAsia="Calibri" w:hAnsi="Times New Roman" w:cs="DokChampa"/>
          <w:b/>
          <w:bCs/>
          <w:sz w:val="24"/>
          <w:szCs w:val="28"/>
        </w:rPr>
        <w:t>NOTEIKUMI</w:t>
      </w:r>
    </w:p>
    <w:p w14:paraId="6D3370C5" w14:textId="77777777" w:rsidR="004D4D22" w:rsidRPr="004D4D22" w:rsidRDefault="004D4D22" w:rsidP="004D4D22">
      <w:pPr>
        <w:spacing w:after="0" w:line="240" w:lineRule="auto"/>
        <w:jc w:val="center"/>
        <w:rPr>
          <w:rFonts w:ascii="Times New Roman" w:eastAsia="Calibri" w:hAnsi="Times New Roman" w:cs="Times New Roman"/>
          <w:sz w:val="24"/>
          <w:szCs w:val="24"/>
        </w:rPr>
      </w:pPr>
      <w:r w:rsidRPr="004D4D22">
        <w:rPr>
          <w:rFonts w:ascii="Times New Roman" w:eastAsia="Calibri" w:hAnsi="Times New Roman" w:cs="Times New Roman"/>
          <w:sz w:val="24"/>
          <w:szCs w:val="24"/>
        </w:rPr>
        <w:t>Limbažos</w:t>
      </w:r>
    </w:p>
    <w:p w14:paraId="697A2B47" w14:textId="77777777" w:rsidR="004D4D22" w:rsidRPr="004D4D22" w:rsidRDefault="004D4D22" w:rsidP="004D4D22">
      <w:pPr>
        <w:tabs>
          <w:tab w:val="left" w:pos="9072"/>
        </w:tabs>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2017.gada </w:t>
      </w:r>
      <w:r w:rsidR="00465DE0">
        <w:rPr>
          <w:rFonts w:ascii="Times New Roman" w:eastAsia="Calibri" w:hAnsi="Times New Roman" w:cs="Times New Roman"/>
          <w:sz w:val="24"/>
          <w:szCs w:val="24"/>
        </w:rPr>
        <w:t>23</w:t>
      </w:r>
      <w:r w:rsidRPr="004D4D22">
        <w:rPr>
          <w:rFonts w:ascii="Times New Roman" w:eastAsia="Calibri" w:hAnsi="Times New Roman" w:cs="Times New Roman"/>
          <w:sz w:val="24"/>
          <w:szCs w:val="24"/>
        </w:rPr>
        <w:t>.novembrī</w:t>
      </w:r>
      <w:r w:rsidRPr="004D4D22">
        <w:rPr>
          <w:rFonts w:ascii="Times New Roman" w:eastAsia="Calibri" w:hAnsi="Times New Roman" w:cs="Times New Roman"/>
          <w:sz w:val="24"/>
          <w:szCs w:val="24"/>
        </w:rPr>
        <w:tab/>
        <w:t>Nr</w:t>
      </w:r>
      <w:r w:rsidR="00465DE0">
        <w:rPr>
          <w:rFonts w:ascii="Times New Roman" w:eastAsia="Calibri" w:hAnsi="Times New Roman" w:cs="Times New Roman"/>
          <w:sz w:val="24"/>
          <w:szCs w:val="24"/>
        </w:rPr>
        <w:t>.</w:t>
      </w:r>
      <w:r w:rsidR="00A606C9">
        <w:rPr>
          <w:rFonts w:ascii="Times New Roman" w:eastAsia="Calibri" w:hAnsi="Times New Roman" w:cs="Times New Roman"/>
          <w:sz w:val="24"/>
          <w:szCs w:val="24"/>
        </w:rPr>
        <w:t>12</w:t>
      </w:r>
    </w:p>
    <w:p w14:paraId="0EDB2A6C" w14:textId="77777777" w:rsidR="004D4D22" w:rsidRPr="004D4D22" w:rsidRDefault="004D4D22" w:rsidP="004D4D22">
      <w:pPr>
        <w:tabs>
          <w:tab w:val="left" w:pos="9072"/>
        </w:tabs>
        <w:spacing w:after="0" w:line="240" w:lineRule="auto"/>
        <w:jc w:val="both"/>
        <w:rPr>
          <w:rFonts w:ascii="Times New Roman" w:eastAsia="Calibri" w:hAnsi="Times New Roman" w:cs="Times New Roman"/>
          <w:sz w:val="24"/>
          <w:szCs w:val="24"/>
        </w:rPr>
      </w:pPr>
    </w:p>
    <w:p w14:paraId="08F72CBB" w14:textId="77777777" w:rsidR="00A606C9" w:rsidRPr="00A606C9" w:rsidRDefault="004D4D22" w:rsidP="00A606C9">
      <w:pPr>
        <w:spacing w:after="0" w:line="240" w:lineRule="auto"/>
        <w:jc w:val="right"/>
        <w:rPr>
          <w:rFonts w:ascii="Times New Roman" w:eastAsia="Times New Roman" w:hAnsi="Times New Roman" w:cs="Times New Roman"/>
          <w:b/>
          <w:bCs/>
          <w:sz w:val="24"/>
          <w:szCs w:val="24"/>
          <w:lang w:eastAsia="lv-LV"/>
        </w:rPr>
      </w:pPr>
      <w:r w:rsidRPr="004D4D22">
        <w:rPr>
          <w:rFonts w:ascii="Times New Roman" w:eastAsia="Calibri" w:hAnsi="Times New Roman" w:cs="Times New Roman"/>
          <w:sz w:val="24"/>
          <w:szCs w:val="24"/>
        </w:rPr>
        <w:tab/>
      </w:r>
      <w:r w:rsidR="00A606C9" w:rsidRPr="00A606C9">
        <w:rPr>
          <w:rFonts w:ascii="Times New Roman" w:eastAsia="Times New Roman" w:hAnsi="Times New Roman" w:cs="Times New Roman"/>
          <w:b/>
          <w:sz w:val="24"/>
          <w:szCs w:val="24"/>
          <w:lang w:eastAsia="lv-LV"/>
        </w:rPr>
        <w:t>APSTIPRINĀTI</w:t>
      </w:r>
    </w:p>
    <w:p w14:paraId="0D7BBDF4" w14:textId="77777777" w:rsidR="00A606C9" w:rsidRPr="00A606C9" w:rsidRDefault="00A606C9" w:rsidP="00A606C9">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A606C9">
        <w:rPr>
          <w:rFonts w:ascii="Times New Roman" w:eastAsia="Times New Roman" w:hAnsi="Times New Roman" w:cs="Times New Roman"/>
          <w:sz w:val="24"/>
          <w:szCs w:val="24"/>
          <w:lang w:eastAsia="lv-LV"/>
        </w:rPr>
        <w:t>ar Limbažu novada domes</w:t>
      </w:r>
    </w:p>
    <w:p w14:paraId="5F330012" w14:textId="77777777" w:rsidR="00A606C9" w:rsidRPr="00A606C9" w:rsidRDefault="00A606C9" w:rsidP="00A606C9">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23</w:t>
      </w:r>
      <w:r w:rsidRPr="00A606C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A606C9">
        <w:rPr>
          <w:rFonts w:ascii="Times New Roman" w:eastAsia="Times New Roman" w:hAnsi="Times New Roman" w:cs="Times New Roman"/>
          <w:sz w:val="24"/>
          <w:szCs w:val="24"/>
          <w:lang w:eastAsia="lv-LV"/>
        </w:rPr>
        <w:t>.2017. sēdes</w:t>
      </w:r>
      <w:r w:rsidRPr="00A606C9">
        <w:rPr>
          <w:rFonts w:ascii="Times New Roman" w:eastAsia="Times New Roman" w:hAnsi="Times New Roman" w:cs="Times New Roman"/>
          <w:b/>
          <w:bCs/>
          <w:sz w:val="24"/>
          <w:szCs w:val="24"/>
          <w:lang w:eastAsia="lv-LV"/>
        </w:rPr>
        <w:t xml:space="preserve"> </w:t>
      </w:r>
      <w:r w:rsidRPr="00A606C9">
        <w:rPr>
          <w:rFonts w:ascii="Times New Roman" w:eastAsia="Times New Roman" w:hAnsi="Times New Roman" w:cs="Times New Roman"/>
          <w:sz w:val="24"/>
          <w:szCs w:val="24"/>
          <w:lang w:eastAsia="lv-LV"/>
        </w:rPr>
        <w:t xml:space="preserve">lēmumu </w:t>
      </w:r>
    </w:p>
    <w:p w14:paraId="4296A8DA" w14:textId="77777777" w:rsidR="00A606C9" w:rsidRPr="00A606C9" w:rsidRDefault="00A606C9" w:rsidP="00A606C9">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A606C9">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20</w:t>
      </w:r>
      <w:r w:rsidRPr="00A606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23</w:t>
      </w:r>
      <w:r w:rsidRPr="00A606C9">
        <w:rPr>
          <w:rFonts w:ascii="Times New Roman" w:eastAsia="Times New Roman" w:hAnsi="Times New Roman" w:cs="Times New Roman"/>
          <w:sz w:val="24"/>
          <w:szCs w:val="24"/>
          <w:lang w:eastAsia="lv-LV"/>
        </w:rPr>
        <w:t>.§)</w:t>
      </w:r>
    </w:p>
    <w:p w14:paraId="7C6CD41C" w14:textId="77777777" w:rsidR="0071537A" w:rsidRDefault="0071537A" w:rsidP="0071537A">
      <w:pPr>
        <w:tabs>
          <w:tab w:val="left" w:pos="9072"/>
        </w:tabs>
        <w:spacing w:after="0" w:line="240" w:lineRule="auto"/>
        <w:jc w:val="right"/>
        <w:rPr>
          <w:rFonts w:ascii="Times New Roman" w:eastAsia="Times New Roman" w:hAnsi="Times New Roman" w:cs="Times New Roman"/>
          <w:i/>
          <w:iCs/>
          <w:sz w:val="24"/>
          <w:szCs w:val="24"/>
          <w:lang w:eastAsia="lv-LV"/>
        </w:rPr>
      </w:pPr>
    </w:p>
    <w:p w14:paraId="5858331B" w14:textId="30E2B379" w:rsidR="0071537A" w:rsidRPr="0071537A" w:rsidRDefault="0071537A" w:rsidP="0071537A">
      <w:pPr>
        <w:tabs>
          <w:tab w:val="left" w:pos="9072"/>
        </w:tabs>
        <w:spacing w:after="0" w:line="240" w:lineRule="auto"/>
        <w:jc w:val="right"/>
        <w:rPr>
          <w:rFonts w:ascii="Times New Roman" w:eastAsia="Times New Roman" w:hAnsi="Times New Roman" w:cs="Times New Roman"/>
          <w:i/>
          <w:iCs/>
          <w:sz w:val="24"/>
          <w:szCs w:val="24"/>
          <w:lang w:eastAsia="lv-LV"/>
        </w:rPr>
      </w:pPr>
      <w:r w:rsidRPr="0071537A">
        <w:rPr>
          <w:rFonts w:ascii="Times New Roman" w:eastAsia="Times New Roman" w:hAnsi="Times New Roman" w:cs="Times New Roman"/>
          <w:i/>
          <w:iCs/>
          <w:sz w:val="24"/>
          <w:szCs w:val="24"/>
          <w:lang w:eastAsia="lv-LV"/>
        </w:rPr>
        <w:t>GROZĪJUMI</w:t>
      </w:r>
      <w:r w:rsidRPr="0071537A">
        <w:rPr>
          <w:rFonts w:ascii="Times New Roman" w:eastAsia="Times New Roman" w:hAnsi="Times New Roman" w:cs="Times New Roman"/>
          <w:i/>
          <w:iCs/>
          <w:sz w:val="24"/>
          <w:szCs w:val="24"/>
          <w:lang w:eastAsia="lv-LV"/>
        </w:rPr>
        <w:t xml:space="preserve"> izdarīti ar</w:t>
      </w:r>
    </w:p>
    <w:p w14:paraId="4AAD7BA2" w14:textId="34B0E87A" w:rsidR="0071537A" w:rsidRPr="0071537A" w:rsidRDefault="0071537A" w:rsidP="0071537A">
      <w:pPr>
        <w:tabs>
          <w:tab w:val="left" w:pos="9072"/>
        </w:tabs>
        <w:spacing w:after="0" w:line="240" w:lineRule="auto"/>
        <w:jc w:val="right"/>
        <w:rPr>
          <w:rFonts w:ascii="Times New Roman" w:eastAsia="Times New Roman" w:hAnsi="Times New Roman" w:cs="Times New Roman"/>
          <w:i/>
          <w:iCs/>
          <w:sz w:val="24"/>
          <w:szCs w:val="24"/>
          <w:lang w:eastAsia="lv-LV"/>
        </w:rPr>
      </w:pPr>
      <w:bookmarkStart w:id="0" w:name="_GoBack"/>
      <w:bookmarkEnd w:id="0"/>
      <w:r w:rsidRPr="0071537A">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27.</w:t>
      </w:r>
      <w:r w:rsidRPr="0071537A">
        <w:rPr>
          <w:rFonts w:ascii="Times New Roman" w:eastAsia="Times New Roman" w:hAnsi="Times New Roman" w:cs="Times New Roman"/>
          <w:i/>
          <w:iCs/>
          <w:sz w:val="24"/>
          <w:szCs w:val="24"/>
          <w:lang w:eastAsia="lv-LV"/>
        </w:rPr>
        <w:t>05.2021. lēmumu (protokols Nr.</w:t>
      </w:r>
      <w:r>
        <w:rPr>
          <w:rFonts w:ascii="Times New Roman" w:eastAsia="Times New Roman" w:hAnsi="Times New Roman" w:cs="Times New Roman"/>
          <w:i/>
          <w:iCs/>
          <w:sz w:val="24"/>
          <w:szCs w:val="24"/>
          <w:lang w:eastAsia="lv-LV"/>
        </w:rPr>
        <w:t>10</w:t>
      </w:r>
      <w:r w:rsidRPr="0071537A">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 xml:space="preserve"> 61.§</w:t>
      </w:r>
      <w:r w:rsidRPr="0071537A">
        <w:rPr>
          <w:rFonts w:ascii="Times New Roman" w:eastAsia="Times New Roman" w:hAnsi="Times New Roman" w:cs="Times New Roman"/>
          <w:i/>
          <w:iCs/>
          <w:sz w:val="24"/>
          <w:szCs w:val="24"/>
          <w:lang w:eastAsia="lv-LV"/>
        </w:rPr>
        <w:t>)</w:t>
      </w:r>
    </w:p>
    <w:p w14:paraId="28D885C5" w14:textId="77777777" w:rsidR="004D4D22" w:rsidRPr="004D4D22" w:rsidRDefault="004D4D22" w:rsidP="004D4D22">
      <w:pPr>
        <w:tabs>
          <w:tab w:val="left" w:pos="9072"/>
        </w:tabs>
        <w:spacing w:after="0" w:line="240" w:lineRule="auto"/>
        <w:jc w:val="both"/>
        <w:rPr>
          <w:rFonts w:ascii="Times New Roman" w:eastAsia="Times New Roman" w:hAnsi="Times New Roman" w:cs="Times New Roman"/>
          <w:b/>
          <w:bCs/>
          <w:sz w:val="24"/>
          <w:szCs w:val="24"/>
          <w:lang w:eastAsia="lv-LV"/>
        </w:rPr>
      </w:pPr>
    </w:p>
    <w:p w14:paraId="1590907D" w14:textId="77777777" w:rsidR="004D4D22" w:rsidRPr="004D4D22" w:rsidRDefault="004D4D22" w:rsidP="00A606C9">
      <w:pPr>
        <w:spacing w:after="0" w:line="240" w:lineRule="auto"/>
        <w:jc w:val="center"/>
        <w:rPr>
          <w:rFonts w:ascii="Times New Roman" w:eastAsia="Calibri" w:hAnsi="Times New Roman" w:cs="Times New Roman"/>
          <w:b/>
          <w:sz w:val="28"/>
          <w:szCs w:val="28"/>
        </w:rPr>
      </w:pPr>
      <w:r w:rsidRPr="004D4D22">
        <w:rPr>
          <w:rFonts w:ascii="Times New Roman" w:eastAsia="Calibri" w:hAnsi="Times New Roman" w:cs="Times New Roman"/>
          <w:b/>
          <w:sz w:val="28"/>
          <w:szCs w:val="28"/>
        </w:rPr>
        <w:t>Par dāvinājumu (ziedojumu) pieņemša</w:t>
      </w:r>
      <w:r w:rsidR="00DC363F">
        <w:rPr>
          <w:rFonts w:ascii="Times New Roman" w:eastAsia="Calibri" w:hAnsi="Times New Roman" w:cs="Times New Roman"/>
          <w:b/>
          <w:sz w:val="28"/>
          <w:szCs w:val="28"/>
        </w:rPr>
        <w:t xml:space="preserve">nu, pārvaldīšanu un izmantošanu </w:t>
      </w:r>
      <w:r w:rsidRPr="004D4D22">
        <w:rPr>
          <w:rFonts w:ascii="Times New Roman" w:eastAsia="Calibri" w:hAnsi="Times New Roman" w:cs="Times New Roman"/>
          <w:b/>
          <w:sz w:val="28"/>
          <w:szCs w:val="28"/>
        </w:rPr>
        <w:t>Limbažu novada pašvaldībā</w:t>
      </w:r>
    </w:p>
    <w:p w14:paraId="6603CE8B" w14:textId="77777777" w:rsidR="00A606C9" w:rsidRDefault="00A606C9" w:rsidP="004D4D22">
      <w:pPr>
        <w:autoSpaceDE w:val="0"/>
        <w:autoSpaceDN w:val="0"/>
        <w:adjustRightInd w:val="0"/>
        <w:spacing w:after="0" w:line="240" w:lineRule="auto"/>
        <w:jc w:val="right"/>
        <w:rPr>
          <w:rFonts w:ascii="Times New Roman" w:eastAsia="Calibri" w:hAnsi="Times New Roman" w:cs="Times New Roman"/>
          <w:i/>
          <w:iCs/>
        </w:rPr>
      </w:pPr>
    </w:p>
    <w:p w14:paraId="3B17A11C" w14:textId="77777777" w:rsidR="004D4D22" w:rsidRPr="004D4D22" w:rsidRDefault="004D4D22" w:rsidP="004D4D22">
      <w:pPr>
        <w:autoSpaceDE w:val="0"/>
        <w:autoSpaceDN w:val="0"/>
        <w:adjustRightInd w:val="0"/>
        <w:spacing w:after="0" w:line="240" w:lineRule="auto"/>
        <w:jc w:val="right"/>
        <w:rPr>
          <w:rFonts w:ascii="Times New Roman" w:eastAsia="Calibri" w:hAnsi="Times New Roman" w:cs="Times New Roman"/>
          <w:i/>
          <w:iCs/>
        </w:rPr>
      </w:pPr>
      <w:r w:rsidRPr="004D4D22">
        <w:rPr>
          <w:rFonts w:ascii="Times New Roman" w:eastAsia="Calibri" w:hAnsi="Times New Roman" w:cs="Times New Roman"/>
          <w:i/>
          <w:iCs/>
        </w:rPr>
        <w:t xml:space="preserve">Izdoti saskaņā ar likuma „Par pašvaldībām” </w:t>
      </w:r>
    </w:p>
    <w:p w14:paraId="148C7742" w14:textId="77777777" w:rsidR="004D4D22" w:rsidRPr="004D4D22" w:rsidRDefault="00A606C9" w:rsidP="004D4D22">
      <w:pPr>
        <w:autoSpaceDE w:val="0"/>
        <w:autoSpaceDN w:val="0"/>
        <w:adjustRightInd w:val="0"/>
        <w:spacing w:after="0" w:line="240" w:lineRule="auto"/>
        <w:jc w:val="right"/>
        <w:rPr>
          <w:rFonts w:ascii="Times New Roman" w:eastAsia="Calibri" w:hAnsi="Times New Roman" w:cs="Times New Roman"/>
          <w:i/>
          <w:iCs/>
          <w:sz w:val="24"/>
          <w:szCs w:val="24"/>
        </w:rPr>
      </w:pPr>
      <w:r>
        <w:rPr>
          <w:rFonts w:ascii="Times New Roman" w:eastAsia="Calibri" w:hAnsi="Times New Roman" w:cs="Times New Roman"/>
          <w:i/>
          <w:iCs/>
        </w:rPr>
        <w:t>21.panta pirmās daļas 19.</w:t>
      </w:r>
      <w:r w:rsidR="004D4D22" w:rsidRPr="004D4D22">
        <w:rPr>
          <w:rFonts w:ascii="Times New Roman" w:eastAsia="Calibri" w:hAnsi="Times New Roman" w:cs="Times New Roman"/>
          <w:i/>
          <w:iCs/>
        </w:rPr>
        <w:t>punktu</w:t>
      </w:r>
      <w:r w:rsidR="004D4D22" w:rsidRPr="004D4D22">
        <w:rPr>
          <w:rFonts w:ascii="Times New Roman" w:eastAsia="Calibri" w:hAnsi="Times New Roman" w:cs="Times New Roman"/>
          <w:i/>
          <w:iCs/>
          <w:sz w:val="24"/>
          <w:szCs w:val="24"/>
        </w:rPr>
        <w:t xml:space="preserve"> </w:t>
      </w:r>
    </w:p>
    <w:p w14:paraId="6BC7C869" w14:textId="77777777" w:rsidR="004D4D22" w:rsidRPr="004D4D22" w:rsidRDefault="004D4D22" w:rsidP="004D4D22">
      <w:pPr>
        <w:autoSpaceDE w:val="0"/>
        <w:autoSpaceDN w:val="0"/>
        <w:adjustRightInd w:val="0"/>
        <w:spacing w:after="0" w:line="240" w:lineRule="auto"/>
        <w:rPr>
          <w:rFonts w:ascii="Times New Roman" w:eastAsia="Calibri" w:hAnsi="Times New Roman" w:cs="Times New Roman"/>
          <w:b/>
          <w:bCs/>
          <w:color w:val="000000"/>
          <w:sz w:val="24"/>
          <w:szCs w:val="24"/>
        </w:rPr>
      </w:pPr>
    </w:p>
    <w:p w14:paraId="6A604F24" w14:textId="77777777" w:rsidR="004D4D22" w:rsidRPr="00A606C9" w:rsidRDefault="004D4D22" w:rsidP="00A606C9">
      <w:pPr>
        <w:pStyle w:val="Sarakstarindkopa"/>
        <w:numPr>
          <w:ilvl w:val="0"/>
          <w:numId w:val="12"/>
        </w:numPr>
        <w:jc w:val="center"/>
        <w:rPr>
          <w:b/>
          <w:szCs w:val="24"/>
        </w:rPr>
      </w:pPr>
      <w:r w:rsidRPr="00A606C9">
        <w:rPr>
          <w:b/>
          <w:szCs w:val="24"/>
        </w:rPr>
        <w:t>Lietotie termini un to skaidrojumi</w:t>
      </w:r>
    </w:p>
    <w:p w14:paraId="0BC9009B" w14:textId="77777777" w:rsidR="004D4D22" w:rsidRPr="004D4D22" w:rsidRDefault="004D4D22" w:rsidP="004D4D22">
      <w:pPr>
        <w:spacing w:after="0" w:line="240" w:lineRule="auto"/>
        <w:ind w:firstLine="567"/>
        <w:jc w:val="center"/>
        <w:rPr>
          <w:rFonts w:ascii="Times New Roman" w:eastAsia="Calibri" w:hAnsi="Times New Roman" w:cs="Times New Roman"/>
          <w:b/>
          <w:sz w:val="24"/>
          <w:szCs w:val="24"/>
        </w:rPr>
      </w:pPr>
    </w:p>
    <w:p w14:paraId="3928FCB2" w14:textId="77777777"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b/>
          <w:i/>
          <w:sz w:val="24"/>
          <w:szCs w:val="24"/>
        </w:rPr>
        <w:t>Dāvinātājs (ziedotājs)</w:t>
      </w:r>
      <w:r w:rsidRPr="004D4D22">
        <w:rPr>
          <w:rFonts w:ascii="Times New Roman" w:eastAsia="Calibri" w:hAnsi="Times New Roman" w:cs="Times New Roman"/>
          <w:i/>
          <w:sz w:val="24"/>
          <w:szCs w:val="24"/>
        </w:rPr>
        <w:t xml:space="preserve"> </w:t>
      </w:r>
      <w:r w:rsidRPr="004D4D22">
        <w:rPr>
          <w:rFonts w:ascii="Times New Roman" w:eastAsia="Calibri" w:hAnsi="Times New Roman" w:cs="Times New Roman"/>
          <w:sz w:val="24"/>
          <w:szCs w:val="24"/>
        </w:rPr>
        <w:t>– fiziska vai juridiska persona, kura nodod bez atlīdzības Apdāvinātajam dāvinājumu (ziedojumu) naudā vai natūrā (ar uzskaiti naudā). Ja Dāvinātājs (ziedotājs) ir valsts vai publiska kapitālsabiedrība, tad dāvinājumam (ziedojumam) jāatbilst Latvijas Republikas likuma „Par valsts un pašvaldību finanšu līdzekļu un mantas izšķērdēšanas novēršanu” prasībām.</w:t>
      </w:r>
    </w:p>
    <w:p w14:paraId="74730FF4" w14:textId="77777777" w:rsidR="004D4D22" w:rsidRPr="004D4D22" w:rsidRDefault="004D4D22" w:rsidP="004D4D22">
      <w:pPr>
        <w:spacing w:after="0" w:line="240" w:lineRule="auto"/>
        <w:jc w:val="both"/>
        <w:rPr>
          <w:rFonts w:ascii="Times New Roman" w:eastAsia="Calibri" w:hAnsi="Times New Roman" w:cs="Times New Roman"/>
          <w:b/>
          <w:i/>
          <w:sz w:val="24"/>
          <w:szCs w:val="24"/>
        </w:rPr>
      </w:pPr>
    </w:p>
    <w:p w14:paraId="7D37F4EE" w14:textId="77777777"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b/>
          <w:i/>
          <w:sz w:val="24"/>
          <w:szCs w:val="24"/>
        </w:rPr>
        <w:t>Dāvinājums (ziedojums)</w:t>
      </w:r>
      <w:r w:rsidRPr="004D4D22">
        <w:rPr>
          <w:rFonts w:ascii="Times New Roman" w:eastAsia="Calibri" w:hAnsi="Times New Roman" w:cs="Times New Roman"/>
          <w:b/>
          <w:sz w:val="24"/>
          <w:szCs w:val="24"/>
        </w:rPr>
        <w:t xml:space="preserve"> </w:t>
      </w:r>
      <w:r w:rsidRPr="004D4D22">
        <w:rPr>
          <w:rFonts w:ascii="Times New Roman" w:eastAsia="Calibri" w:hAnsi="Times New Roman" w:cs="Times New Roman"/>
          <w:sz w:val="24"/>
          <w:szCs w:val="24"/>
        </w:rPr>
        <w:t>– dāvinājums  (ziedojums) naudā vai natūrā (ar uzskaiti naudā), kas sevī ietver finanšu līdzekļus un/vai kustamo mantu, un/vai pakalpojumu, kas tiek nodoti vai sniegti bez atlīdzības Apdāvinātajam, nosakot īpašu to izmantošanas/lietošanas mērķi.</w:t>
      </w:r>
    </w:p>
    <w:p w14:paraId="66BC40E0" w14:textId="77777777" w:rsidR="004D4D22" w:rsidRPr="004D4D22" w:rsidRDefault="004D4D22" w:rsidP="004D4D22">
      <w:pPr>
        <w:spacing w:after="0" w:line="240" w:lineRule="auto"/>
        <w:jc w:val="both"/>
        <w:rPr>
          <w:rFonts w:ascii="Times New Roman" w:eastAsia="Calibri" w:hAnsi="Times New Roman" w:cs="Times New Roman"/>
          <w:b/>
          <w:i/>
          <w:sz w:val="24"/>
          <w:szCs w:val="24"/>
        </w:rPr>
      </w:pPr>
    </w:p>
    <w:p w14:paraId="5F11B94D" w14:textId="77777777"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b/>
          <w:i/>
          <w:sz w:val="24"/>
          <w:szCs w:val="24"/>
        </w:rPr>
        <w:t xml:space="preserve">Dāvana </w:t>
      </w:r>
      <w:r w:rsidRPr="004D4D22">
        <w:rPr>
          <w:rFonts w:ascii="Times New Roman" w:eastAsia="Calibri" w:hAnsi="Times New Roman" w:cs="Times New Roman"/>
          <w:sz w:val="24"/>
          <w:szCs w:val="24"/>
        </w:rPr>
        <w:t xml:space="preserve">– oficiālo un darba vizīšu ietvaros Latvijā vai ārvalstīs pieņemta dāvana, izņemot likuma “Par interešu konflikta novēršanu valsts amatpersonu darbībā “ 13.panta trešajā daļā noteiktos labumus. </w:t>
      </w:r>
    </w:p>
    <w:p w14:paraId="45FE9657" w14:textId="77777777" w:rsidR="004D4D22" w:rsidRPr="004D4D22" w:rsidRDefault="004D4D22" w:rsidP="004D4D22">
      <w:pPr>
        <w:spacing w:after="0" w:line="240" w:lineRule="auto"/>
        <w:jc w:val="both"/>
        <w:rPr>
          <w:rFonts w:ascii="Times New Roman" w:eastAsia="Calibri" w:hAnsi="Times New Roman" w:cs="Times New Roman"/>
          <w:b/>
          <w:i/>
          <w:sz w:val="24"/>
          <w:szCs w:val="24"/>
        </w:rPr>
      </w:pPr>
    </w:p>
    <w:p w14:paraId="52DA5980" w14:textId="77777777"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b/>
          <w:i/>
          <w:sz w:val="24"/>
          <w:szCs w:val="24"/>
        </w:rPr>
        <w:t>Dāvinājuma (ziedojuma) līgums</w:t>
      </w:r>
      <w:r w:rsidRPr="004D4D22">
        <w:rPr>
          <w:rFonts w:ascii="Times New Roman" w:eastAsia="Calibri" w:hAnsi="Times New Roman" w:cs="Times New Roman"/>
          <w:sz w:val="24"/>
          <w:szCs w:val="24"/>
        </w:rPr>
        <w:t xml:space="preserve"> – divpusējs darījums, ar kuru Dāvinātājs (ziedotājs), no brīvas gribas, bez viltus, maldiem vai spaidiem, apņemas bez atlīdzības nodot, bet Apdāvinātais apņemas pieņemt dāvinājumu (ziedojumu) un izlietot to atbilstoši līgumā noteiktajam mērķim. </w:t>
      </w:r>
    </w:p>
    <w:p w14:paraId="1DA871CC" w14:textId="77777777" w:rsidR="004D4D22" w:rsidRPr="004D4D22" w:rsidRDefault="004D4D22" w:rsidP="004D4D22">
      <w:pPr>
        <w:spacing w:after="0" w:line="240" w:lineRule="auto"/>
        <w:jc w:val="both"/>
        <w:rPr>
          <w:rFonts w:ascii="Times New Roman" w:eastAsia="Calibri" w:hAnsi="Times New Roman" w:cs="Times New Roman"/>
          <w:b/>
          <w:i/>
          <w:sz w:val="24"/>
          <w:szCs w:val="24"/>
        </w:rPr>
      </w:pPr>
    </w:p>
    <w:p w14:paraId="622260F8" w14:textId="77777777"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b/>
          <w:i/>
          <w:sz w:val="24"/>
          <w:szCs w:val="24"/>
        </w:rPr>
        <w:t>Dāvinājuma (ziedojuma) akts</w:t>
      </w:r>
      <w:r w:rsidRPr="004D4D22">
        <w:rPr>
          <w:rFonts w:ascii="Times New Roman" w:eastAsia="Calibri" w:hAnsi="Times New Roman" w:cs="Times New Roman"/>
          <w:sz w:val="24"/>
          <w:szCs w:val="24"/>
        </w:rPr>
        <w:t xml:space="preserve"> – kas saņemti kustamas mantas vai pakalpojumu veidā, sastāda pieņemšanas</w:t>
      </w:r>
      <w:r w:rsidR="00DC363F">
        <w:rPr>
          <w:rFonts w:ascii="Times New Roman" w:eastAsia="Calibri" w:hAnsi="Times New Roman" w:cs="Times New Roman"/>
          <w:sz w:val="24"/>
          <w:szCs w:val="24"/>
        </w:rPr>
        <w:t xml:space="preserve"> </w:t>
      </w:r>
      <w:r w:rsidRPr="004D4D22">
        <w:rPr>
          <w:rFonts w:ascii="Times New Roman" w:eastAsia="Calibri" w:hAnsi="Times New Roman" w:cs="Times New Roman"/>
          <w:sz w:val="24"/>
          <w:szCs w:val="24"/>
        </w:rPr>
        <w:t>- nodošanas aktu, vai Dāvinātājs (ziedotājs) iesniedz par kustamu mantu</w:t>
      </w:r>
      <w:r w:rsidR="00DC363F">
        <w:rPr>
          <w:rFonts w:ascii="Times New Roman" w:eastAsia="Calibri" w:hAnsi="Times New Roman" w:cs="Times New Roman"/>
          <w:sz w:val="24"/>
          <w:szCs w:val="24"/>
        </w:rPr>
        <w:t xml:space="preserve"> </w:t>
      </w:r>
      <w:r w:rsidRPr="004D4D22">
        <w:rPr>
          <w:rFonts w:ascii="Times New Roman" w:eastAsia="Calibri" w:hAnsi="Times New Roman" w:cs="Times New Roman"/>
          <w:sz w:val="24"/>
          <w:szCs w:val="24"/>
        </w:rPr>
        <w:t>- preču pavadzīmi, bet par pakalpojumu</w:t>
      </w:r>
      <w:r w:rsidR="00DC363F">
        <w:rPr>
          <w:rFonts w:ascii="Times New Roman" w:eastAsia="Calibri" w:hAnsi="Times New Roman" w:cs="Times New Roman"/>
          <w:sz w:val="24"/>
          <w:szCs w:val="24"/>
        </w:rPr>
        <w:t xml:space="preserve"> </w:t>
      </w:r>
      <w:r w:rsidRPr="004D4D22">
        <w:rPr>
          <w:rFonts w:ascii="Times New Roman" w:eastAsia="Calibri" w:hAnsi="Times New Roman" w:cs="Times New Roman"/>
          <w:sz w:val="24"/>
          <w:szCs w:val="24"/>
        </w:rPr>
        <w:t>- rēķinu.</w:t>
      </w:r>
    </w:p>
    <w:p w14:paraId="5BEEFD55" w14:textId="77777777" w:rsidR="004D4D22" w:rsidRPr="004D4D22" w:rsidRDefault="004D4D22" w:rsidP="004D4D22">
      <w:pPr>
        <w:spacing w:after="0" w:line="240" w:lineRule="auto"/>
        <w:jc w:val="both"/>
        <w:rPr>
          <w:rFonts w:ascii="Times New Roman" w:eastAsia="Calibri" w:hAnsi="Times New Roman" w:cs="Times New Roman"/>
          <w:b/>
          <w:bCs/>
          <w:i/>
          <w:iCs/>
          <w:sz w:val="24"/>
          <w:szCs w:val="24"/>
        </w:rPr>
      </w:pPr>
    </w:p>
    <w:p w14:paraId="7A798DA7" w14:textId="77777777"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b/>
          <w:bCs/>
          <w:i/>
          <w:iCs/>
          <w:sz w:val="24"/>
          <w:szCs w:val="24"/>
        </w:rPr>
        <w:lastRenderedPageBreak/>
        <w:t xml:space="preserve">Apdāvinātais </w:t>
      </w:r>
      <w:r w:rsidRPr="004D4D22">
        <w:rPr>
          <w:rFonts w:ascii="Times New Roman" w:eastAsia="Calibri" w:hAnsi="Times New Roman" w:cs="Times New Roman"/>
          <w:sz w:val="24"/>
          <w:szCs w:val="24"/>
        </w:rPr>
        <w:t>–</w:t>
      </w:r>
      <w:r w:rsidRPr="004D4D22">
        <w:rPr>
          <w:rFonts w:ascii="Times New Roman" w:eastAsia="Calibri" w:hAnsi="Times New Roman" w:cs="Times New Roman"/>
          <w:b/>
          <w:bCs/>
          <w:iCs/>
          <w:sz w:val="24"/>
          <w:szCs w:val="24"/>
        </w:rPr>
        <w:t xml:space="preserve"> </w:t>
      </w:r>
      <w:r w:rsidR="00DC363F">
        <w:rPr>
          <w:rFonts w:ascii="Times New Roman" w:eastAsia="Calibri" w:hAnsi="Times New Roman" w:cs="Times New Roman"/>
          <w:bCs/>
          <w:iCs/>
          <w:sz w:val="24"/>
          <w:szCs w:val="24"/>
        </w:rPr>
        <w:t>dāvinājuma (ziedojuma) saņēmējs, kura pienākums</w:t>
      </w:r>
      <w:r w:rsidRPr="004D4D22">
        <w:rPr>
          <w:rFonts w:ascii="Times New Roman" w:eastAsia="Calibri" w:hAnsi="Times New Roman" w:cs="Times New Roman"/>
          <w:bCs/>
          <w:iCs/>
          <w:sz w:val="24"/>
          <w:szCs w:val="24"/>
        </w:rPr>
        <w:t xml:space="preserve"> dāvinājumu (ziedojumu) izlietot atbilstoši dāvinājuma (ziedojuma) līgumā minētajiem mērķiem.</w:t>
      </w:r>
      <w:r w:rsidRPr="004D4D22">
        <w:rPr>
          <w:rFonts w:ascii="Times New Roman" w:eastAsia="Calibri" w:hAnsi="Times New Roman" w:cs="Times New Roman"/>
          <w:b/>
          <w:bCs/>
          <w:iCs/>
          <w:sz w:val="24"/>
          <w:szCs w:val="24"/>
        </w:rPr>
        <w:t xml:space="preserve">  </w:t>
      </w:r>
    </w:p>
    <w:p w14:paraId="243C2F77" w14:textId="77777777" w:rsidR="004D4D22" w:rsidRDefault="004D4D22" w:rsidP="004D4D22">
      <w:pPr>
        <w:autoSpaceDE w:val="0"/>
        <w:autoSpaceDN w:val="0"/>
        <w:adjustRightInd w:val="0"/>
        <w:spacing w:after="0" w:line="240" w:lineRule="auto"/>
        <w:ind w:left="1800"/>
        <w:jc w:val="center"/>
        <w:rPr>
          <w:rFonts w:ascii="Times New Roman" w:eastAsia="Calibri" w:hAnsi="Times New Roman" w:cs="Times New Roman"/>
          <w:b/>
          <w:bCs/>
          <w:color w:val="000000"/>
          <w:sz w:val="24"/>
          <w:szCs w:val="24"/>
        </w:rPr>
      </w:pPr>
    </w:p>
    <w:p w14:paraId="33F59C02" w14:textId="77777777" w:rsidR="00A606C9" w:rsidRPr="004D4D22" w:rsidRDefault="00A606C9" w:rsidP="004D4D22">
      <w:pPr>
        <w:autoSpaceDE w:val="0"/>
        <w:autoSpaceDN w:val="0"/>
        <w:adjustRightInd w:val="0"/>
        <w:spacing w:after="0" w:line="240" w:lineRule="auto"/>
        <w:ind w:left="1800"/>
        <w:jc w:val="center"/>
        <w:rPr>
          <w:rFonts w:ascii="Times New Roman" w:eastAsia="Calibri" w:hAnsi="Times New Roman" w:cs="Times New Roman"/>
          <w:b/>
          <w:bCs/>
          <w:color w:val="000000"/>
          <w:sz w:val="24"/>
          <w:szCs w:val="24"/>
        </w:rPr>
      </w:pPr>
    </w:p>
    <w:p w14:paraId="706EBFE8" w14:textId="77777777" w:rsidR="004D4D22" w:rsidRPr="002B7D53" w:rsidRDefault="004D4D22" w:rsidP="002B7D53">
      <w:pPr>
        <w:pStyle w:val="Sarakstarindkopa"/>
        <w:numPr>
          <w:ilvl w:val="0"/>
          <w:numId w:val="12"/>
        </w:numPr>
        <w:autoSpaceDE w:val="0"/>
        <w:autoSpaceDN w:val="0"/>
        <w:adjustRightInd w:val="0"/>
        <w:jc w:val="center"/>
        <w:rPr>
          <w:b/>
          <w:bCs/>
          <w:color w:val="000000"/>
          <w:szCs w:val="24"/>
        </w:rPr>
      </w:pPr>
      <w:r w:rsidRPr="002B7D53">
        <w:rPr>
          <w:b/>
          <w:bCs/>
          <w:color w:val="000000"/>
          <w:szCs w:val="24"/>
        </w:rPr>
        <w:t>Vispārīgie jautājumi</w:t>
      </w:r>
    </w:p>
    <w:p w14:paraId="63C5168C" w14:textId="77777777" w:rsidR="004D4D22" w:rsidRPr="004D4D22" w:rsidRDefault="004D4D22" w:rsidP="004D4D22">
      <w:pPr>
        <w:autoSpaceDE w:val="0"/>
        <w:autoSpaceDN w:val="0"/>
        <w:adjustRightInd w:val="0"/>
        <w:spacing w:after="0" w:line="240" w:lineRule="auto"/>
        <w:ind w:left="360"/>
        <w:rPr>
          <w:rFonts w:ascii="Times New Roman" w:eastAsia="Calibri" w:hAnsi="Times New Roman" w:cs="Times New Roman"/>
          <w:color w:val="000000"/>
          <w:sz w:val="24"/>
          <w:szCs w:val="24"/>
        </w:rPr>
      </w:pPr>
    </w:p>
    <w:p w14:paraId="1AFEEF06"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Limbažu novada pašvaldības noteikumi “Par dāvinājumu (ziedojumu) pieņemšanu, pārvaldīšanu un izmantošanu Limbažu novada pašvaldībā” (turpmāk – Kārtība) nosaka kārtību, kā Limbažu novada pašvaldībā (turpmāk – Pašvaldība) un tās iestādēs un aģentūrā tiek saņemti, uzskaitīti un izlietoti brīvprātī</w:t>
      </w:r>
      <w:r w:rsidR="00DC363F">
        <w:rPr>
          <w:rFonts w:ascii="Times New Roman" w:eastAsia="Calibri" w:hAnsi="Times New Roman" w:cs="Times New Roman"/>
          <w:color w:val="000000"/>
          <w:sz w:val="24"/>
          <w:szCs w:val="24"/>
        </w:rPr>
        <w:t>gie finanšu līdzekļi, mantas un</w:t>
      </w:r>
      <w:r w:rsidRPr="004D4D22">
        <w:rPr>
          <w:rFonts w:ascii="Times New Roman" w:eastAsia="Calibri" w:hAnsi="Times New Roman" w:cs="Times New Roman"/>
          <w:color w:val="000000"/>
          <w:sz w:val="24"/>
          <w:szCs w:val="24"/>
        </w:rPr>
        <w:t>/vai pakalpojumu dāvinājumi (ziedojumi).</w:t>
      </w:r>
    </w:p>
    <w:p w14:paraId="41247DD0"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Šo Kārtību piemēro darījumos, kuros bez atlīdzības Limbažu novada pašvaldībai un tās iestāžu un aģentūras īpašumā tiek nodoti finanšu līdzekļi, manta un/vai pakalpojumi Pašvaldības funkciju nodrošināšanai (administratīvo resursu, materiāli tehniskās bāzes pilnveidošanai/uzlabošanai, infrastruktūras sakārtošanai, kultūras, izglītības, sporta, veselības, sociālās palīdzības un citu mērķu atbalstam). </w:t>
      </w:r>
    </w:p>
    <w:p w14:paraId="2FFB7D17"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Kārtības mērķis ir noteikt vienotu dāvinājumu (ziedojumu) saņemšanas, pārvaldīšanas un izlietošanas kārtību, nodrošināt likumīgu dāvinājumu (ziedojumu) izmantošanu. </w:t>
      </w:r>
    </w:p>
    <w:p w14:paraId="5DFA9DBE"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Kārtība ir Limbažu  novada pašvaldības izdots iekšējs normatīvais akts, kas saistošs administrācijas un pašvaldības padotībā esošo iestāžu un aģentūras amatpersonām un darbiniekiem. </w:t>
      </w:r>
    </w:p>
    <w:p w14:paraId="72825950" w14:textId="77777777" w:rsidR="004D4D22" w:rsidRPr="004D4D22" w:rsidRDefault="004D4D22" w:rsidP="004D4D2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DA9435C" w14:textId="77777777" w:rsidR="004D4D22" w:rsidRPr="00A606C9" w:rsidRDefault="004D4D22" w:rsidP="00A606C9">
      <w:pPr>
        <w:pStyle w:val="Sarakstarindkopa"/>
        <w:numPr>
          <w:ilvl w:val="0"/>
          <w:numId w:val="12"/>
        </w:numPr>
        <w:autoSpaceDE w:val="0"/>
        <w:autoSpaceDN w:val="0"/>
        <w:adjustRightInd w:val="0"/>
        <w:jc w:val="center"/>
        <w:rPr>
          <w:b/>
          <w:bCs/>
          <w:color w:val="000000"/>
          <w:szCs w:val="24"/>
        </w:rPr>
      </w:pPr>
      <w:r w:rsidRPr="00A606C9">
        <w:rPr>
          <w:b/>
          <w:bCs/>
          <w:color w:val="000000"/>
          <w:szCs w:val="24"/>
        </w:rPr>
        <w:t>Dāvinājumu (ziedojumu) saņemšanas un izlietošanas kārtība</w:t>
      </w:r>
    </w:p>
    <w:p w14:paraId="3189C61D" w14:textId="77777777" w:rsidR="004D4D22" w:rsidRPr="004D4D22" w:rsidRDefault="004D4D22" w:rsidP="004D4D22">
      <w:pPr>
        <w:autoSpaceDE w:val="0"/>
        <w:autoSpaceDN w:val="0"/>
        <w:adjustRightInd w:val="0"/>
        <w:spacing w:after="0" w:line="240" w:lineRule="auto"/>
        <w:ind w:left="1800"/>
        <w:jc w:val="both"/>
        <w:rPr>
          <w:rFonts w:ascii="Times New Roman" w:eastAsia="Calibri" w:hAnsi="Times New Roman" w:cs="Times New Roman"/>
          <w:color w:val="000000"/>
          <w:sz w:val="24"/>
          <w:szCs w:val="24"/>
        </w:rPr>
      </w:pPr>
    </w:p>
    <w:p w14:paraId="0D820807"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Pašvaldība un tās padotībā esošās iestādes un aģentūra ir tiesīgas pieņemt dāvinājumu (ziedojumu) no Latvijas Republikas un ārvalstu juridiskajām un fiziskajām personām. </w:t>
      </w:r>
    </w:p>
    <w:p w14:paraId="507A9E94"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color w:val="000000"/>
          <w:sz w:val="24"/>
          <w:szCs w:val="24"/>
        </w:rPr>
        <w:t>Pašval</w:t>
      </w:r>
      <w:r w:rsidR="00DC363F">
        <w:rPr>
          <w:rFonts w:ascii="Times New Roman" w:eastAsia="Calibri" w:hAnsi="Times New Roman" w:cs="Times New Roman"/>
          <w:color w:val="000000"/>
          <w:sz w:val="24"/>
          <w:szCs w:val="24"/>
        </w:rPr>
        <w:t>dības izpilddirektors ir tiesīgs</w:t>
      </w:r>
      <w:r w:rsidRPr="004D4D22">
        <w:rPr>
          <w:rFonts w:ascii="Times New Roman" w:eastAsia="Calibri" w:hAnsi="Times New Roman" w:cs="Times New Roman"/>
          <w:color w:val="000000"/>
          <w:sz w:val="24"/>
          <w:szCs w:val="24"/>
        </w:rPr>
        <w:t xml:space="preserve"> lemt par iestādes vai aģentūras dāvinājuma </w:t>
      </w:r>
      <w:r w:rsidRPr="004D4D22">
        <w:rPr>
          <w:rFonts w:ascii="Times New Roman" w:eastAsia="Calibri" w:hAnsi="Times New Roman" w:cs="Times New Roman"/>
          <w:sz w:val="24"/>
          <w:szCs w:val="24"/>
        </w:rPr>
        <w:t xml:space="preserve">(ziedojuma) pieņemšanu, ja dāvinājuma summa nepārsniedz 1 500 </w:t>
      </w:r>
      <w:proofErr w:type="spellStart"/>
      <w:r w:rsidRPr="004D4D22">
        <w:rPr>
          <w:rFonts w:ascii="Times New Roman" w:eastAsia="Calibri" w:hAnsi="Times New Roman" w:cs="Times New Roman"/>
          <w:i/>
          <w:iCs/>
          <w:sz w:val="24"/>
          <w:szCs w:val="24"/>
        </w:rPr>
        <w:t>euro</w:t>
      </w:r>
      <w:proofErr w:type="spellEnd"/>
      <w:r w:rsidRPr="004D4D22">
        <w:rPr>
          <w:rFonts w:ascii="Times New Roman" w:eastAsia="Calibri" w:hAnsi="Times New Roman" w:cs="Times New Roman"/>
          <w:i/>
          <w:iCs/>
          <w:sz w:val="24"/>
          <w:szCs w:val="24"/>
        </w:rPr>
        <w:t xml:space="preserve"> </w:t>
      </w:r>
      <w:r w:rsidRPr="004D4D22">
        <w:rPr>
          <w:rFonts w:ascii="Times New Roman" w:eastAsia="Calibri" w:hAnsi="Times New Roman" w:cs="Times New Roman"/>
          <w:sz w:val="24"/>
          <w:szCs w:val="24"/>
        </w:rPr>
        <w:t>(</w:t>
      </w:r>
      <w:r w:rsidRPr="004D4D22">
        <w:rPr>
          <w:rFonts w:ascii="Times New Roman" w:eastAsia="Calibri" w:hAnsi="Times New Roman" w:cs="Times New Roman"/>
          <w:i/>
          <w:sz w:val="24"/>
          <w:szCs w:val="24"/>
        </w:rPr>
        <w:t>viens tūkstotis pieci simti</w:t>
      </w:r>
      <w:r w:rsidRPr="004D4D22">
        <w:rPr>
          <w:rFonts w:ascii="Times New Roman" w:eastAsia="Calibri" w:hAnsi="Times New Roman" w:cs="Times New Roman"/>
          <w:sz w:val="24"/>
          <w:szCs w:val="24"/>
        </w:rPr>
        <w:t xml:space="preserve"> </w:t>
      </w:r>
      <w:proofErr w:type="spellStart"/>
      <w:r w:rsidRPr="004D4D22">
        <w:rPr>
          <w:rFonts w:ascii="Times New Roman" w:eastAsia="Calibri" w:hAnsi="Times New Roman" w:cs="Times New Roman"/>
          <w:i/>
          <w:iCs/>
          <w:sz w:val="24"/>
          <w:szCs w:val="24"/>
        </w:rPr>
        <w:t>euro</w:t>
      </w:r>
      <w:proofErr w:type="spellEnd"/>
      <w:r w:rsidRPr="004D4D22">
        <w:rPr>
          <w:rFonts w:ascii="Times New Roman" w:eastAsia="Calibri" w:hAnsi="Times New Roman" w:cs="Times New Roman"/>
          <w:sz w:val="24"/>
          <w:szCs w:val="24"/>
        </w:rPr>
        <w:t xml:space="preserve">). </w:t>
      </w:r>
    </w:p>
    <w:p w14:paraId="0B2269C9"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Gadījumos, kad dāvinājuma (ziedojuma) summa pārsniedz 1 500 </w:t>
      </w:r>
      <w:proofErr w:type="spellStart"/>
      <w:r w:rsidRPr="004D4D22">
        <w:rPr>
          <w:rFonts w:ascii="Times New Roman" w:eastAsia="Calibri" w:hAnsi="Times New Roman" w:cs="Times New Roman"/>
          <w:i/>
          <w:iCs/>
          <w:sz w:val="24"/>
          <w:szCs w:val="24"/>
        </w:rPr>
        <w:t>euro</w:t>
      </w:r>
      <w:proofErr w:type="spellEnd"/>
      <w:r w:rsidRPr="004D4D22">
        <w:rPr>
          <w:rFonts w:ascii="Times New Roman" w:eastAsia="Calibri" w:hAnsi="Times New Roman" w:cs="Times New Roman"/>
          <w:i/>
          <w:iCs/>
          <w:sz w:val="24"/>
          <w:szCs w:val="24"/>
        </w:rPr>
        <w:t xml:space="preserve"> </w:t>
      </w:r>
      <w:r w:rsidRPr="004D4D22">
        <w:rPr>
          <w:rFonts w:ascii="Times New Roman" w:eastAsia="Calibri" w:hAnsi="Times New Roman" w:cs="Times New Roman"/>
          <w:sz w:val="24"/>
          <w:szCs w:val="24"/>
        </w:rPr>
        <w:t>(</w:t>
      </w:r>
      <w:r w:rsidRPr="004D4D22">
        <w:rPr>
          <w:rFonts w:ascii="Times New Roman" w:eastAsia="Calibri" w:hAnsi="Times New Roman" w:cs="Times New Roman"/>
          <w:i/>
          <w:sz w:val="24"/>
          <w:szCs w:val="24"/>
        </w:rPr>
        <w:t>viens tūkstotis pieci simti</w:t>
      </w:r>
      <w:r w:rsidRPr="004D4D22">
        <w:rPr>
          <w:rFonts w:ascii="Times New Roman" w:eastAsia="Calibri" w:hAnsi="Times New Roman" w:cs="Times New Roman"/>
          <w:sz w:val="24"/>
          <w:szCs w:val="24"/>
        </w:rPr>
        <w:t xml:space="preserve"> </w:t>
      </w:r>
      <w:proofErr w:type="spellStart"/>
      <w:r w:rsidRPr="004D4D22">
        <w:rPr>
          <w:rFonts w:ascii="Times New Roman" w:eastAsia="Calibri" w:hAnsi="Times New Roman" w:cs="Times New Roman"/>
          <w:i/>
          <w:iCs/>
          <w:sz w:val="24"/>
          <w:szCs w:val="24"/>
        </w:rPr>
        <w:t>euro</w:t>
      </w:r>
      <w:proofErr w:type="spellEnd"/>
      <w:r w:rsidRPr="004D4D22">
        <w:rPr>
          <w:rFonts w:ascii="Times New Roman" w:eastAsia="Calibri" w:hAnsi="Times New Roman" w:cs="Times New Roman"/>
          <w:sz w:val="24"/>
          <w:szCs w:val="24"/>
        </w:rPr>
        <w:t>) vai gadījumos, kad tiek dāvināts nekustamais īpašums, par dāvinājuma (ziedojuma) pieņemšanu lemj Limbažu novada Dome.</w:t>
      </w:r>
    </w:p>
    <w:p w14:paraId="42410B94"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Dāvinājuma (ziedojuma) saņemšanas gadījumā tiek sagatavots un parakstīts dāvinājuma (ziedojuma) </w:t>
      </w:r>
      <w:r w:rsidR="00DC363F" w:rsidRPr="004D4D22">
        <w:rPr>
          <w:rFonts w:ascii="Times New Roman" w:eastAsia="Calibri" w:hAnsi="Times New Roman" w:cs="Times New Roman"/>
          <w:sz w:val="24"/>
          <w:szCs w:val="24"/>
        </w:rPr>
        <w:t xml:space="preserve">līgums </w:t>
      </w:r>
      <w:r w:rsidRPr="004D4D22">
        <w:rPr>
          <w:rFonts w:ascii="Times New Roman" w:eastAsia="Calibri" w:hAnsi="Times New Roman" w:cs="Times New Roman"/>
          <w:sz w:val="24"/>
          <w:szCs w:val="24"/>
        </w:rPr>
        <w:t>(pielikum</w:t>
      </w:r>
      <w:r w:rsidR="00DC363F">
        <w:rPr>
          <w:rFonts w:ascii="Times New Roman" w:eastAsia="Calibri" w:hAnsi="Times New Roman" w:cs="Times New Roman"/>
          <w:sz w:val="24"/>
          <w:szCs w:val="24"/>
        </w:rPr>
        <w:t>ā</w:t>
      </w:r>
      <w:r w:rsidRPr="004D4D22">
        <w:rPr>
          <w:rFonts w:ascii="Times New Roman" w:eastAsia="Calibri" w:hAnsi="Times New Roman" w:cs="Times New Roman"/>
          <w:sz w:val="24"/>
          <w:szCs w:val="24"/>
        </w:rPr>
        <w:t xml:space="preserve">). </w:t>
      </w:r>
    </w:p>
    <w:p w14:paraId="5465F226"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Dāvinājuma (ziedojuma) līgumā norāda dāvinājuma (ziedojuma) izlietošanas mērķi, kura ievērošana Pašvaldībai un tās padotībā esošajām iestādēm un aģentūrai ir obligāta, ja tas nav pretrunā ar spēkā esošiem Latvijas Republikas normatīviem aktiem. </w:t>
      </w:r>
    </w:p>
    <w:p w14:paraId="66077D49" w14:textId="42A82664" w:rsidR="004D4D22" w:rsidRDefault="004D4D22" w:rsidP="0042706C">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Dāvinājumu (ziedojumu) līgumi tiek reģistrēti Pašvaldības līgumu</w:t>
      </w:r>
      <w:r w:rsidRPr="004D4D22">
        <w:rPr>
          <w:rFonts w:ascii="Times New Roman" w:eastAsia="Calibri" w:hAnsi="Times New Roman" w:cs="Times New Roman"/>
          <w:color w:val="FF0000"/>
          <w:sz w:val="24"/>
          <w:szCs w:val="24"/>
        </w:rPr>
        <w:t xml:space="preserve"> </w:t>
      </w:r>
      <w:r w:rsidRPr="004D4D22">
        <w:rPr>
          <w:rFonts w:ascii="Times New Roman" w:eastAsia="Calibri" w:hAnsi="Times New Roman" w:cs="Times New Roman"/>
          <w:sz w:val="24"/>
          <w:szCs w:val="24"/>
        </w:rPr>
        <w:t xml:space="preserve">reģistrā. Dāvinājuma (ziedojuma) līgums tiek noformēts divos eksemplāros, no kuriem viens eksemplārs paliek Pašvaldības rīcībā, bet otrs tiek nodots dāvinātājam (ziedotājam). </w:t>
      </w:r>
    </w:p>
    <w:p w14:paraId="5266DBB2" w14:textId="68F13A1D" w:rsidR="0013397B" w:rsidRPr="0042706C" w:rsidRDefault="0013397B" w:rsidP="0042706C">
      <w:pPr>
        <w:pStyle w:val="tv213"/>
        <w:spacing w:before="0" w:beforeAutospacing="0" w:after="0" w:afterAutospacing="0"/>
        <w:jc w:val="both"/>
      </w:pPr>
      <w:r w:rsidRPr="0042706C">
        <w:rPr>
          <w:rFonts w:eastAsia="Calibri"/>
        </w:rPr>
        <w:t>10.</w:t>
      </w:r>
      <w:r w:rsidRPr="0042706C">
        <w:rPr>
          <w:rFonts w:eastAsia="Calibri"/>
          <w:vertAlign w:val="superscript"/>
        </w:rPr>
        <w:t>1</w:t>
      </w:r>
      <w:r w:rsidR="0042706C" w:rsidRPr="0042706C">
        <w:rPr>
          <w:rFonts w:eastAsia="Calibri"/>
          <w:vertAlign w:val="superscript"/>
        </w:rPr>
        <w:t xml:space="preserve"> </w:t>
      </w:r>
      <w:r w:rsidRPr="0042706C">
        <w:t>Šo noteikumu 6., 7. un 8. punktos minētās prasības neattiecas uz gadījumiem, kad vienlaikus īstenojas šādi nosacījumi:</w:t>
      </w:r>
    </w:p>
    <w:p w14:paraId="4F0716ED" w14:textId="77777777" w:rsidR="0013397B" w:rsidRPr="0042706C" w:rsidRDefault="0013397B" w:rsidP="0042706C">
      <w:pPr>
        <w:pStyle w:val="tv213"/>
        <w:spacing w:before="0" w:beforeAutospacing="0" w:after="0" w:afterAutospacing="0"/>
        <w:ind w:left="397"/>
        <w:jc w:val="both"/>
      </w:pPr>
      <w:r w:rsidRPr="0042706C">
        <w:t>1) ziedojums tiek atvēlēts kultūras, mākslas, zinātnes, izglītības, bērnu vai jauniešu sporta, vides vai veselības aizsardzības vai sociālās palīdzības veicināšanai;</w:t>
      </w:r>
    </w:p>
    <w:p w14:paraId="5E076514" w14:textId="77777777" w:rsidR="0013397B" w:rsidRDefault="0013397B" w:rsidP="0042706C">
      <w:pPr>
        <w:pStyle w:val="tv213"/>
        <w:spacing w:before="0" w:beforeAutospacing="0" w:after="0" w:afterAutospacing="0"/>
        <w:ind w:left="397"/>
        <w:jc w:val="both"/>
      </w:pPr>
      <w:r w:rsidRPr="0042706C">
        <w:t>2) ziedotāja kalendāra gadā veikto ziedojumu kopējā summa attiecīgajai publiskas personas institūcijai nepārsniedz triju minimālo mēnešalgu apmēru.</w:t>
      </w:r>
    </w:p>
    <w:p w14:paraId="68D69202" w14:textId="1012C477" w:rsidR="0042706C" w:rsidRPr="0042706C" w:rsidRDefault="0042706C" w:rsidP="0042706C">
      <w:pPr>
        <w:pStyle w:val="tv213"/>
        <w:spacing w:before="0" w:beforeAutospacing="0" w:after="0" w:afterAutospacing="0"/>
        <w:jc w:val="both"/>
      </w:pPr>
      <w:r>
        <w:rPr>
          <w:i/>
          <w:iCs/>
        </w:rPr>
        <w:t xml:space="preserve">(grozījumi izdarīti ar </w:t>
      </w:r>
      <w:r w:rsidRPr="0071537A">
        <w:rPr>
          <w:i/>
          <w:iCs/>
        </w:rPr>
        <w:t xml:space="preserve">Limbažu novada domes </w:t>
      </w:r>
      <w:r>
        <w:rPr>
          <w:i/>
          <w:iCs/>
        </w:rPr>
        <w:t>27.</w:t>
      </w:r>
      <w:r w:rsidRPr="0071537A">
        <w:rPr>
          <w:i/>
          <w:iCs/>
        </w:rPr>
        <w:t xml:space="preserve">05.2021. </w:t>
      </w:r>
      <w:r>
        <w:rPr>
          <w:i/>
          <w:iCs/>
        </w:rPr>
        <w:t xml:space="preserve">sēdes </w:t>
      </w:r>
      <w:r w:rsidRPr="0071537A">
        <w:rPr>
          <w:i/>
          <w:iCs/>
        </w:rPr>
        <w:t>lēmumu (protokols Nr.</w:t>
      </w:r>
      <w:r>
        <w:rPr>
          <w:i/>
          <w:iCs/>
        </w:rPr>
        <w:t>10</w:t>
      </w:r>
      <w:r w:rsidRPr="0071537A">
        <w:rPr>
          <w:i/>
          <w:iCs/>
        </w:rPr>
        <w:t>,</w:t>
      </w:r>
      <w:r>
        <w:rPr>
          <w:i/>
          <w:iCs/>
        </w:rPr>
        <w:t xml:space="preserve"> 61</w:t>
      </w:r>
      <w:r>
        <w:rPr>
          <w:i/>
          <w:iCs/>
        </w:rPr>
        <w:t>.§))</w:t>
      </w:r>
    </w:p>
    <w:p w14:paraId="485E3F6C" w14:textId="77777777" w:rsidR="004D4D22" w:rsidRPr="004D4D22" w:rsidRDefault="00DC363F"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Finanšu līdzekļu</w:t>
      </w:r>
      <w:r w:rsidR="004D4D22" w:rsidRPr="004D4D22">
        <w:rPr>
          <w:rFonts w:ascii="Times New Roman" w:eastAsia="Calibri" w:hAnsi="Times New Roman" w:cs="Times New Roman"/>
          <w:sz w:val="24"/>
          <w:szCs w:val="24"/>
        </w:rPr>
        <w:t xml:space="preserve"> dāvinājumus (ziedojumus) uzskaita atsevišķā dāvinājumu (ziedojumu) kontā. </w:t>
      </w:r>
    </w:p>
    <w:p w14:paraId="62B3ED45"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Ja dāvinājumi (ziedojumi) tiek saņemti ārvalstu valūtā, tie tiek konvertēti Latvijas nacionālajā valūtā un ieskaitīti dāvinājumu (ziedojumu) kontā. </w:t>
      </w:r>
    </w:p>
    <w:p w14:paraId="2BA26482"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Dāvinājumus (ziedojumus) Pašvaldības iestādes un aģentūra var saņemt caur ziedojumu kasti, uz kuras tiek norādīts ziedojuma mērķis. Iestādes/aģentūras vadītājs, kuras rīcībā ir ziedojumu kaste, izveido dāvinājumu (ziedojumu) uzskaites komisiju, kas ne retāk ka vienu reizi mēnesī veic ziedojumu kastes atvēršanu, sastādot par to aktu un nodrošina ziedojumu uzglabāšanu un </w:t>
      </w:r>
      <w:r w:rsidRPr="004D4D22">
        <w:rPr>
          <w:rFonts w:ascii="Times New Roman" w:eastAsia="Calibri" w:hAnsi="Times New Roman" w:cs="Times New Roman"/>
          <w:sz w:val="24"/>
          <w:szCs w:val="24"/>
        </w:rPr>
        <w:lastRenderedPageBreak/>
        <w:t xml:space="preserve">iemaksāšanu Pašvaldības dāvinājumu (ziedojumu) kontā ne vēlāk kā nākamajā dienā pēc ziedojumu kastes atvēršanas. </w:t>
      </w:r>
    </w:p>
    <w:p w14:paraId="0FF68D0C"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Par dāvinājumiem (ziedojumiem), kas saņemti mantas vai pakalpojuma veidā, sastāda pieņemšanas - nodošanas aktu, kurā norādīts dāvināto (ziedoto) mantu vai pakalpojumu daudzums un kvalitatīvie rādītāji, kā arī dāvinājuma (ziedojuma) vērtība naudas izteiksmē, un iegrāmato šīs materiālās vērtības atbilstoši grāmatvedības uzskaites prasībām. </w:t>
      </w:r>
    </w:p>
    <w:p w14:paraId="008DB338"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Dāvinājumam (ziedojumam) – nekustamajam īpašumam – jābūt reģistrētam Zemesgrāmatā uz dāvinātāja (ziedotāja) vārda. </w:t>
      </w:r>
    </w:p>
    <w:p w14:paraId="5721251D"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Dāvinājumu (ziedojumu) ir atļauts izmantot tikai dāvinājuma (ziedojuma) paredzētajiem mērķiem. </w:t>
      </w:r>
    </w:p>
    <w:p w14:paraId="2D99A51A"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Dāvinātajam (ziedotājam) ir tiesības atsaukt savu dāvinājumu (ziedojumu), ja tas nav izmantots atbilstoši dāvinājuma (ziedojuma) līgumā norādītajam mērķim. </w:t>
      </w:r>
    </w:p>
    <w:p w14:paraId="7A5F9408"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Pašvaldībai ir tiesības atteikties pieņemt dāvinājumu (ziedojumu), ja rodas šaubas par dāvinājuma (ziedojuma) pieņemšanas mērķiem vai tā izlietojumu. Par atteikšanos pieņemt dāvinājumu (ziedojumu) Pašvaldības izpilddirektors </w:t>
      </w:r>
      <w:proofErr w:type="spellStart"/>
      <w:r w:rsidRPr="004D4D22">
        <w:rPr>
          <w:rFonts w:ascii="Times New Roman" w:eastAsia="Calibri" w:hAnsi="Times New Roman" w:cs="Times New Roman"/>
          <w:sz w:val="24"/>
          <w:szCs w:val="24"/>
        </w:rPr>
        <w:t>rakstveidā</w:t>
      </w:r>
      <w:proofErr w:type="spellEnd"/>
      <w:r w:rsidRPr="004D4D22">
        <w:rPr>
          <w:rFonts w:ascii="Times New Roman" w:eastAsia="Calibri" w:hAnsi="Times New Roman" w:cs="Times New Roman"/>
          <w:sz w:val="24"/>
          <w:szCs w:val="24"/>
        </w:rPr>
        <w:t xml:space="preserve"> paziņo dāvinātājam (ziedotājam), norādot atteikuma iemeslu un nododot dāvinājumu atpakaļ dāvinātājam (ziedotājam). </w:t>
      </w:r>
    </w:p>
    <w:p w14:paraId="3FBF02F3" w14:textId="77777777" w:rsidR="004D4D22" w:rsidRPr="004D4D22" w:rsidRDefault="004D4D22" w:rsidP="004D4D22">
      <w:pPr>
        <w:autoSpaceDE w:val="0"/>
        <w:autoSpaceDN w:val="0"/>
        <w:adjustRightInd w:val="0"/>
        <w:spacing w:after="0" w:line="240" w:lineRule="auto"/>
        <w:jc w:val="both"/>
        <w:rPr>
          <w:rFonts w:ascii="Times New Roman" w:eastAsia="Calibri" w:hAnsi="Times New Roman" w:cs="Times New Roman"/>
          <w:sz w:val="24"/>
          <w:szCs w:val="24"/>
        </w:rPr>
      </w:pPr>
    </w:p>
    <w:p w14:paraId="1DE0EA7D" w14:textId="77777777" w:rsidR="004D4D22" w:rsidRPr="002B7D53" w:rsidRDefault="004D4D22" w:rsidP="002B7D53">
      <w:pPr>
        <w:pStyle w:val="Sarakstarindkopa"/>
        <w:numPr>
          <w:ilvl w:val="0"/>
          <w:numId w:val="12"/>
        </w:numPr>
        <w:autoSpaceDE w:val="0"/>
        <w:autoSpaceDN w:val="0"/>
        <w:adjustRightInd w:val="0"/>
        <w:jc w:val="center"/>
        <w:rPr>
          <w:b/>
          <w:bCs/>
          <w:szCs w:val="24"/>
        </w:rPr>
      </w:pPr>
      <w:r w:rsidRPr="002B7D53">
        <w:rPr>
          <w:b/>
          <w:bCs/>
          <w:szCs w:val="24"/>
        </w:rPr>
        <w:t>Dāvinājumu (ziedojumu) uzskaite un atskaites</w:t>
      </w:r>
    </w:p>
    <w:p w14:paraId="58907874" w14:textId="77777777" w:rsidR="004D4D22" w:rsidRPr="004D4D22" w:rsidRDefault="004D4D22" w:rsidP="004D4D22">
      <w:pPr>
        <w:autoSpaceDE w:val="0"/>
        <w:autoSpaceDN w:val="0"/>
        <w:adjustRightInd w:val="0"/>
        <w:spacing w:after="0" w:line="240" w:lineRule="auto"/>
        <w:ind w:left="1800"/>
        <w:jc w:val="both"/>
        <w:rPr>
          <w:rFonts w:ascii="Times New Roman" w:eastAsia="Calibri" w:hAnsi="Times New Roman" w:cs="Times New Roman"/>
          <w:sz w:val="24"/>
          <w:szCs w:val="24"/>
        </w:rPr>
      </w:pPr>
    </w:p>
    <w:p w14:paraId="3969D913" w14:textId="77777777" w:rsidR="004D4D22" w:rsidRPr="004D4D22" w:rsidRDefault="004D4D22" w:rsidP="004D4D22">
      <w:pPr>
        <w:numPr>
          <w:ilvl w:val="0"/>
          <w:numId w:val="11"/>
        </w:numPr>
        <w:autoSpaceDE w:val="0"/>
        <w:autoSpaceDN w:val="0"/>
        <w:adjustRightInd w:val="0"/>
        <w:spacing w:after="27"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Dāvinājumu (ziedojumu) saņemšanas un izlietošanas uzskaiti normatīvajos aktos noteiktajā kārtībā veic Limbažu novada pašvaldības centralizētā grāmatvedība. </w:t>
      </w:r>
    </w:p>
    <w:p w14:paraId="2CB98D10" w14:textId="77777777" w:rsidR="004D4D22" w:rsidRPr="004D4D22" w:rsidRDefault="004D4D22" w:rsidP="004D4D22">
      <w:pPr>
        <w:numPr>
          <w:ilvl w:val="0"/>
          <w:numId w:val="11"/>
        </w:numPr>
        <w:autoSpaceDE w:val="0"/>
        <w:autoSpaceDN w:val="0"/>
        <w:adjustRightInd w:val="0"/>
        <w:spacing w:after="27"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Dāvinājumu (ziedojumu) līdzekļu atlikums saimnieciskā gada beigās tiek pārcelts uz nākamā saimnieciskā gada dāvinājumu (ziedojumu) daļu izdevumu finansēšanai. </w:t>
      </w:r>
    </w:p>
    <w:p w14:paraId="65656C83" w14:textId="77777777" w:rsidR="004D4D22" w:rsidRPr="004D4D22" w:rsidRDefault="004D4D22" w:rsidP="004D4D22">
      <w:pPr>
        <w:numPr>
          <w:ilvl w:val="0"/>
          <w:numId w:val="11"/>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Pašvaldības pienākums ir pārraudzīt dāvinājumu (ziedojumu) naudas un mantas mērķtiecīgu izlietošanu atbilstoši dāvinājuma (ziedojuma) norādītajiem mērķiem, uzņemties atbildību par līdzekļu efektīvu apsaimniekošanu. </w:t>
      </w:r>
    </w:p>
    <w:p w14:paraId="7F00C549" w14:textId="77777777" w:rsidR="004D4D22" w:rsidRPr="004D4D22" w:rsidRDefault="004D4D22" w:rsidP="004D4D22">
      <w:pPr>
        <w:autoSpaceDE w:val="0"/>
        <w:autoSpaceDN w:val="0"/>
        <w:adjustRightInd w:val="0"/>
        <w:spacing w:after="0" w:line="240" w:lineRule="auto"/>
        <w:jc w:val="both"/>
        <w:rPr>
          <w:rFonts w:ascii="Times New Roman" w:eastAsia="Calibri" w:hAnsi="Times New Roman" w:cs="Times New Roman"/>
          <w:sz w:val="24"/>
          <w:szCs w:val="24"/>
        </w:rPr>
      </w:pPr>
    </w:p>
    <w:p w14:paraId="5B9D90B5" w14:textId="77777777" w:rsidR="004D4D22" w:rsidRPr="004D4D22" w:rsidRDefault="004D4D22" w:rsidP="004D4D22">
      <w:pPr>
        <w:autoSpaceDE w:val="0"/>
        <w:autoSpaceDN w:val="0"/>
        <w:adjustRightInd w:val="0"/>
        <w:spacing w:after="0" w:line="240" w:lineRule="auto"/>
        <w:jc w:val="both"/>
        <w:rPr>
          <w:rFonts w:ascii="Times New Roman" w:eastAsia="Calibri" w:hAnsi="Times New Roman" w:cs="Times New Roman"/>
          <w:sz w:val="24"/>
          <w:szCs w:val="24"/>
        </w:rPr>
      </w:pPr>
    </w:p>
    <w:p w14:paraId="46C54E17" w14:textId="77777777"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Limbažu novada pašvaldības</w:t>
      </w:r>
    </w:p>
    <w:p w14:paraId="1A519622" w14:textId="4378D1EC" w:rsidR="004D4D22" w:rsidRPr="004D4D22" w:rsidRDefault="004D4D22" w:rsidP="004D4D22">
      <w:pPr>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 xml:space="preserve">Domes priekšsēdētājs                                       </w:t>
      </w:r>
      <w:r w:rsidR="0071537A">
        <w:rPr>
          <w:rFonts w:ascii="Times New Roman" w:eastAsia="Calibri" w:hAnsi="Times New Roman" w:cs="Times New Roman"/>
          <w:sz w:val="24"/>
          <w:szCs w:val="24"/>
        </w:rPr>
        <w:t xml:space="preserve">      /paraksts/                                            </w:t>
      </w:r>
      <w:proofErr w:type="spellStart"/>
      <w:r w:rsidR="002B7D53">
        <w:rPr>
          <w:rFonts w:ascii="Times New Roman" w:eastAsia="Calibri" w:hAnsi="Times New Roman" w:cs="Times New Roman"/>
          <w:sz w:val="24"/>
          <w:szCs w:val="24"/>
        </w:rPr>
        <w:t>D.Zemmers</w:t>
      </w:r>
      <w:proofErr w:type="spellEnd"/>
    </w:p>
    <w:p w14:paraId="46F95EA8" w14:textId="77777777" w:rsidR="00D30451" w:rsidRPr="00D30451" w:rsidRDefault="00D30451" w:rsidP="00D30451">
      <w:pPr>
        <w:spacing w:line="240" w:lineRule="auto"/>
        <w:rPr>
          <w:rFonts w:ascii="Times New Roman" w:hAnsi="Times New Roman" w:cs="Times New Roman"/>
          <w:b/>
          <w:bCs/>
          <w:iCs/>
          <w:sz w:val="24"/>
          <w:szCs w:val="24"/>
        </w:rPr>
        <w:sectPr w:rsidR="00D30451" w:rsidRPr="00D30451" w:rsidSect="00B44320">
          <w:headerReference w:type="default" r:id="rId7"/>
          <w:headerReference w:type="first" r:id="rId8"/>
          <w:pgSz w:w="11906" w:h="16838" w:code="9"/>
          <w:pgMar w:top="1134" w:right="567" w:bottom="1134" w:left="1701" w:header="709" w:footer="709" w:gutter="0"/>
          <w:cols w:space="708"/>
          <w:titlePg/>
          <w:docGrid w:linePitch="360"/>
        </w:sectPr>
      </w:pPr>
    </w:p>
    <w:p w14:paraId="67B137BC" w14:textId="77777777" w:rsidR="00DC363F" w:rsidRDefault="004D4D22" w:rsidP="007608B6">
      <w:pPr>
        <w:spacing w:after="0" w:line="240" w:lineRule="auto"/>
        <w:ind w:left="5670"/>
        <w:jc w:val="both"/>
        <w:rPr>
          <w:rFonts w:ascii="Times New Roman" w:eastAsia="Calibri" w:hAnsi="Times New Roman" w:cs="Times New Roman"/>
          <w:b/>
          <w:bCs/>
          <w:iCs/>
          <w:sz w:val="24"/>
          <w:szCs w:val="24"/>
        </w:rPr>
      </w:pPr>
      <w:r w:rsidRPr="004D4D22">
        <w:rPr>
          <w:rFonts w:ascii="Times New Roman" w:eastAsia="Calibri" w:hAnsi="Times New Roman" w:cs="Times New Roman"/>
          <w:b/>
          <w:bCs/>
          <w:iCs/>
          <w:sz w:val="24"/>
          <w:szCs w:val="24"/>
        </w:rPr>
        <w:lastRenderedPageBreak/>
        <w:t>PIELIKUMS</w:t>
      </w:r>
    </w:p>
    <w:p w14:paraId="14B405EF" w14:textId="77777777" w:rsidR="004D4D22" w:rsidRPr="004D4D22" w:rsidRDefault="00DC363F" w:rsidP="007608B6">
      <w:pPr>
        <w:spacing w:after="0" w:line="240" w:lineRule="auto"/>
        <w:ind w:left="5670"/>
        <w:jc w:val="both"/>
        <w:rPr>
          <w:rFonts w:ascii="Times New Roman" w:eastAsia="Calibri" w:hAnsi="Times New Roman" w:cs="Times New Roman"/>
          <w:sz w:val="24"/>
          <w:szCs w:val="24"/>
        </w:rPr>
      </w:pPr>
      <w:r>
        <w:rPr>
          <w:rFonts w:ascii="Times New Roman" w:eastAsia="Calibri" w:hAnsi="Times New Roman" w:cs="Times New Roman"/>
          <w:sz w:val="24"/>
          <w:szCs w:val="24"/>
        </w:rPr>
        <w:t>23.11.2017. n</w:t>
      </w:r>
      <w:r w:rsidR="004D4D22" w:rsidRPr="004D4D22">
        <w:rPr>
          <w:rFonts w:ascii="Times New Roman" w:eastAsia="Calibri" w:hAnsi="Times New Roman" w:cs="Times New Roman"/>
          <w:sz w:val="24"/>
          <w:szCs w:val="24"/>
        </w:rPr>
        <w:t xml:space="preserve">oteikumiem </w:t>
      </w:r>
      <w:r w:rsidR="007608B6">
        <w:rPr>
          <w:rFonts w:ascii="Times New Roman" w:eastAsia="Calibri" w:hAnsi="Times New Roman" w:cs="Times New Roman"/>
          <w:sz w:val="24"/>
          <w:szCs w:val="24"/>
        </w:rPr>
        <w:t>“</w:t>
      </w:r>
      <w:r w:rsidR="004D4D22" w:rsidRPr="004D4D22">
        <w:rPr>
          <w:rFonts w:ascii="Times New Roman" w:eastAsia="Calibri" w:hAnsi="Times New Roman" w:cs="Times New Roman"/>
          <w:sz w:val="24"/>
          <w:szCs w:val="24"/>
        </w:rPr>
        <w:t>Par dāvinājumu (ziedojumu) pieņemšanu, pārvaldīšanu un izmantošanu Limbažu novada pašvaldībā”</w:t>
      </w:r>
    </w:p>
    <w:p w14:paraId="5954651C" w14:textId="77777777" w:rsidR="004D4D22" w:rsidRPr="004D4D22" w:rsidRDefault="004D4D22" w:rsidP="004D4D22">
      <w:pPr>
        <w:spacing w:after="0" w:line="240" w:lineRule="auto"/>
        <w:jc w:val="center"/>
        <w:rPr>
          <w:rFonts w:ascii="Times New Roman" w:eastAsia="Calibri" w:hAnsi="Times New Roman" w:cs="Times New Roman"/>
          <w:b/>
          <w:color w:val="000000"/>
          <w:sz w:val="24"/>
          <w:szCs w:val="24"/>
        </w:rPr>
      </w:pPr>
    </w:p>
    <w:p w14:paraId="15B7C15C" w14:textId="77777777" w:rsidR="004D4D22" w:rsidRPr="004D4D22" w:rsidRDefault="004D4D22" w:rsidP="004D4D22">
      <w:pPr>
        <w:spacing w:line="240" w:lineRule="auto"/>
        <w:jc w:val="center"/>
        <w:rPr>
          <w:rFonts w:ascii="Times New Roman" w:eastAsia="Calibri" w:hAnsi="Times New Roman" w:cs="Times New Roman"/>
          <w:b/>
          <w:color w:val="000000"/>
          <w:sz w:val="24"/>
          <w:szCs w:val="24"/>
        </w:rPr>
      </w:pPr>
      <w:r w:rsidRPr="004D4D22">
        <w:rPr>
          <w:rFonts w:ascii="Times New Roman" w:eastAsia="Calibri" w:hAnsi="Times New Roman" w:cs="Times New Roman"/>
          <w:b/>
          <w:color w:val="000000"/>
          <w:sz w:val="24"/>
          <w:szCs w:val="24"/>
        </w:rPr>
        <w:t>DĀVINĀJUMA (ZIEDOJUMA) LĪGUMS</w:t>
      </w:r>
    </w:p>
    <w:p w14:paraId="4581A643" w14:textId="77777777" w:rsidR="004D4D22" w:rsidRPr="004D4D22" w:rsidRDefault="004D4D22" w:rsidP="004D4D22">
      <w:pPr>
        <w:spacing w:line="240" w:lineRule="auto"/>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Limbaži, 20__.gada "___."__________</w:t>
      </w:r>
    </w:p>
    <w:p w14:paraId="19D428E4"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____________________________________, </w:t>
      </w:r>
      <w:proofErr w:type="spellStart"/>
      <w:r w:rsidRPr="004D4D22">
        <w:rPr>
          <w:rFonts w:ascii="Times New Roman" w:eastAsia="Calibri" w:hAnsi="Times New Roman" w:cs="Times New Roman"/>
          <w:color w:val="000000"/>
          <w:sz w:val="24"/>
          <w:szCs w:val="24"/>
        </w:rPr>
        <w:t>reģ</w:t>
      </w:r>
      <w:proofErr w:type="spellEnd"/>
      <w:r w:rsidRPr="004D4D22">
        <w:rPr>
          <w:rFonts w:ascii="Times New Roman" w:eastAsia="Calibri" w:hAnsi="Times New Roman" w:cs="Times New Roman"/>
          <w:color w:val="000000"/>
          <w:sz w:val="24"/>
          <w:szCs w:val="24"/>
        </w:rPr>
        <w:t xml:space="preserve">. Nr.________________, juridiskā adrese: _____________________________________________, turpmāk tekstā - </w:t>
      </w:r>
      <w:r w:rsidRPr="004D4D22">
        <w:rPr>
          <w:rFonts w:ascii="Times New Roman" w:eastAsia="Calibri" w:hAnsi="Times New Roman" w:cs="Times New Roman"/>
          <w:b/>
          <w:bCs/>
          <w:i/>
          <w:iCs/>
          <w:color w:val="000000"/>
          <w:sz w:val="24"/>
          <w:szCs w:val="24"/>
        </w:rPr>
        <w:t>Dāvinātājs,</w:t>
      </w:r>
      <w:r w:rsidRPr="004D4D22">
        <w:rPr>
          <w:rFonts w:ascii="Times New Roman" w:eastAsia="Calibri" w:hAnsi="Times New Roman" w:cs="Times New Roman"/>
          <w:color w:val="000000"/>
          <w:sz w:val="24"/>
          <w:szCs w:val="24"/>
        </w:rPr>
        <w:t xml:space="preserve"> kā vārdā saskaņā ar __________________________________ rīkojas tā ___________________________________________, no vienas puses, un</w:t>
      </w:r>
      <w:r w:rsidRPr="004D4D22">
        <w:rPr>
          <w:rFonts w:ascii="Times New Roman" w:eastAsia="Calibri" w:hAnsi="Times New Roman" w:cs="Times New Roman"/>
          <w:color w:val="000000"/>
          <w:sz w:val="24"/>
          <w:szCs w:val="24"/>
        </w:rPr>
        <w:br/>
        <w:t>________________________________________,reģ.Nr._______________,</w:t>
      </w:r>
      <w:r w:rsidRPr="004D4D22">
        <w:rPr>
          <w:rFonts w:ascii="Times New Roman" w:eastAsia="Calibri" w:hAnsi="Times New Roman" w:cs="Times New Roman"/>
          <w:color w:val="000000"/>
          <w:sz w:val="24"/>
          <w:szCs w:val="24"/>
        </w:rPr>
        <w:br/>
        <w:t xml:space="preserve">juridiskā adrese: ____________________________________, turpmāk tekstā - </w:t>
      </w:r>
      <w:r w:rsidRPr="004D4D22">
        <w:rPr>
          <w:rFonts w:ascii="Times New Roman" w:eastAsia="Calibri" w:hAnsi="Times New Roman" w:cs="Times New Roman"/>
          <w:b/>
          <w:bCs/>
          <w:i/>
          <w:iCs/>
          <w:color w:val="000000"/>
          <w:sz w:val="24"/>
          <w:szCs w:val="24"/>
        </w:rPr>
        <w:t>Apdāvinātais</w:t>
      </w:r>
      <w:r w:rsidRPr="004D4D22">
        <w:rPr>
          <w:rFonts w:ascii="Times New Roman" w:eastAsia="Calibri" w:hAnsi="Times New Roman" w:cs="Times New Roman"/>
          <w:color w:val="000000"/>
          <w:sz w:val="24"/>
          <w:szCs w:val="24"/>
        </w:rPr>
        <w:t xml:space="preserve">, kuras vārdā saskaņā ar Nolikumu rīkojas tā __________________ _____________________________________, no otras puses, abi kopā saukti arī – </w:t>
      </w:r>
      <w:r w:rsidRPr="004D4D22">
        <w:rPr>
          <w:rFonts w:ascii="Times New Roman" w:eastAsia="Calibri" w:hAnsi="Times New Roman" w:cs="Times New Roman"/>
          <w:b/>
          <w:bCs/>
          <w:i/>
          <w:iCs/>
          <w:color w:val="000000"/>
          <w:sz w:val="24"/>
          <w:szCs w:val="24"/>
        </w:rPr>
        <w:t>Puses,</w:t>
      </w:r>
      <w:r w:rsidRPr="004D4D22">
        <w:rPr>
          <w:rFonts w:ascii="Times New Roman" w:eastAsia="Calibri" w:hAnsi="Times New Roman" w:cs="Times New Roman"/>
          <w:color w:val="000000"/>
          <w:sz w:val="24"/>
          <w:szCs w:val="24"/>
        </w:rPr>
        <w:t xml:space="preserve"> bez viltus, maldiem vai spaidiem savstarpēji vienojas un noslēdz šo Dāvinājuma (ziedojuma) līgumu, turpmāk - tekstā </w:t>
      </w:r>
      <w:r w:rsidRPr="004D4D22">
        <w:rPr>
          <w:rFonts w:ascii="Times New Roman" w:eastAsia="Calibri" w:hAnsi="Times New Roman" w:cs="Times New Roman"/>
          <w:b/>
          <w:bCs/>
          <w:i/>
          <w:iCs/>
          <w:color w:val="000000"/>
          <w:sz w:val="24"/>
          <w:szCs w:val="24"/>
        </w:rPr>
        <w:t>Līgums</w:t>
      </w:r>
      <w:r w:rsidRPr="004D4D22">
        <w:rPr>
          <w:rFonts w:ascii="Times New Roman" w:eastAsia="Calibri" w:hAnsi="Times New Roman" w:cs="Times New Roman"/>
          <w:color w:val="000000"/>
          <w:sz w:val="24"/>
          <w:szCs w:val="24"/>
        </w:rPr>
        <w:t>, par sekojošo:</w:t>
      </w:r>
    </w:p>
    <w:p w14:paraId="7B31706A" w14:textId="77777777" w:rsidR="004D4D22" w:rsidRPr="004D4D22" w:rsidRDefault="004D4D22" w:rsidP="004D4D22">
      <w:pPr>
        <w:spacing w:line="240" w:lineRule="auto"/>
        <w:rPr>
          <w:rFonts w:ascii="Times New Roman" w:eastAsia="Calibri" w:hAnsi="Times New Roman" w:cs="Times New Roman"/>
          <w:b/>
          <w:color w:val="000000"/>
          <w:sz w:val="24"/>
          <w:szCs w:val="24"/>
        </w:rPr>
      </w:pPr>
      <w:r w:rsidRPr="004D4D22">
        <w:rPr>
          <w:rFonts w:ascii="Times New Roman" w:eastAsia="Calibri" w:hAnsi="Times New Roman" w:cs="Times New Roman"/>
          <w:b/>
          <w:color w:val="000000"/>
          <w:sz w:val="24"/>
          <w:szCs w:val="24"/>
        </w:rPr>
        <w:t>1. Līguma priekšmets</w:t>
      </w:r>
    </w:p>
    <w:p w14:paraId="32B29E8D" w14:textId="77777777" w:rsidR="004D4D22" w:rsidRPr="004D4D22" w:rsidRDefault="004D4D22" w:rsidP="004D4D22">
      <w:pPr>
        <w:spacing w:line="240" w:lineRule="auto"/>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1.1. </w:t>
      </w:r>
      <w:r w:rsidRPr="004D4D22">
        <w:rPr>
          <w:rFonts w:ascii="Times New Roman" w:eastAsia="Calibri" w:hAnsi="Times New Roman" w:cs="Times New Roman"/>
          <w:b/>
          <w:bCs/>
          <w:i/>
          <w:iCs/>
          <w:color w:val="000000"/>
          <w:sz w:val="24"/>
          <w:szCs w:val="24"/>
        </w:rPr>
        <w:t>Dāvinātājs</w:t>
      </w:r>
      <w:r w:rsidRPr="004D4D22">
        <w:rPr>
          <w:rFonts w:ascii="Times New Roman" w:eastAsia="Calibri" w:hAnsi="Times New Roman" w:cs="Times New Roman"/>
          <w:color w:val="000000"/>
          <w:sz w:val="24"/>
          <w:szCs w:val="24"/>
        </w:rPr>
        <w:t xml:space="preserve"> dāvina (ziedo) un </w:t>
      </w:r>
      <w:r w:rsidRPr="004D4D22">
        <w:rPr>
          <w:rFonts w:ascii="Times New Roman" w:eastAsia="Calibri" w:hAnsi="Times New Roman" w:cs="Times New Roman"/>
          <w:b/>
          <w:bCs/>
          <w:i/>
          <w:iCs/>
          <w:color w:val="000000"/>
          <w:sz w:val="24"/>
          <w:szCs w:val="24"/>
        </w:rPr>
        <w:t>Apdāvinātais</w:t>
      </w:r>
      <w:r w:rsidRPr="004D4D22">
        <w:rPr>
          <w:rFonts w:ascii="Times New Roman" w:eastAsia="Calibri" w:hAnsi="Times New Roman" w:cs="Times New Roman"/>
          <w:color w:val="000000"/>
          <w:sz w:val="24"/>
          <w:szCs w:val="24"/>
        </w:rPr>
        <w:t xml:space="preserve"> pieņem dāvinājumā </w:t>
      </w:r>
      <w:r w:rsidRPr="004D4D22">
        <w:rPr>
          <w:rFonts w:ascii="Times New Roman" w:eastAsia="Calibri" w:hAnsi="Times New Roman" w:cs="Times New Roman"/>
          <w:color w:val="000000"/>
          <w:sz w:val="24"/>
          <w:szCs w:val="24"/>
        </w:rPr>
        <w:br/>
        <w:t xml:space="preserve">____________________________________________________________________  </w:t>
      </w:r>
    </w:p>
    <w:p w14:paraId="09794D6F" w14:textId="77777777" w:rsidR="004D4D22" w:rsidRPr="004D4D22" w:rsidRDefault="004D4D22" w:rsidP="004D4D22">
      <w:pPr>
        <w:spacing w:line="240" w:lineRule="auto"/>
        <w:ind w:left="720" w:firstLine="720"/>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(dāvinājuma (ziedojuma) priekšmeta nosaukums)</w:t>
      </w:r>
    </w:p>
    <w:p w14:paraId="0D9C565F" w14:textId="77777777" w:rsidR="004D4D22" w:rsidRPr="004D4D22" w:rsidRDefault="004D4D22" w:rsidP="004D4D22">
      <w:pPr>
        <w:spacing w:line="240" w:lineRule="auto"/>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_________________ vērtībā, ko </w:t>
      </w:r>
      <w:r w:rsidRPr="004D4D22">
        <w:rPr>
          <w:rFonts w:ascii="Times New Roman" w:eastAsia="Calibri" w:hAnsi="Times New Roman" w:cs="Times New Roman"/>
          <w:b/>
          <w:bCs/>
          <w:i/>
          <w:iCs/>
          <w:color w:val="000000"/>
          <w:sz w:val="24"/>
          <w:szCs w:val="24"/>
        </w:rPr>
        <w:t>Dāvinātājs</w:t>
      </w:r>
      <w:r w:rsidRPr="004D4D22">
        <w:rPr>
          <w:rFonts w:ascii="Times New Roman" w:eastAsia="Calibri" w:hAnsi="Times New Roman" w:cs="Times New Roman"/>
          <w:color w:val="000000"/>
          <w:sz w:val="24"/>
          <w:szCs w:val="24"/>
        </w:rPr>
        <w:t xml:space="preserve"> nodod </w:t>
      </w:r>
      <w:r w:rsidRPr="004D4D22">
        <w:rPr>
          <w:rFonts w:ascii="Times New Roman" w:eastAsia="Calibri" w:hAnsi="Times New Roman" w:cs="Times New Roman"/>
          <w:b/>
          <w:bCs/>
          <w:i/>
          <w:iCs/>
          <w:color w:val="000000"/>
          <w:sz w:val="24"/>
          <w:szCs w:val="24"/>
        </w:rPr>
        <w:t>Apdāvinātajam</w:t>
      </w:r>
      <w:r w:rsidRPr="004D4D22">
        <w:rPr>
          <w:rFonts w:ascii="Times New Roman" w:eastAsia="Calibri" w:hAnsi="Times New Roman" w:cs="Times New Roman"/>
          <w:color w:val="000000"/>
          <w:sz w:val="24"/>
          <w:szCs w:val="24"/>
        </w:rPr>
        <w:t xml:space="preserve"> īpašumā _____________ laikā no </w:t>
      </w:r>
      <w:r w:rsidRPr="004D4D22">
        <w:rPr>
          <w:rFonts w:ascii="Times New Roman" w:eastAsia="Calibri" w:hAnsi="Times New Roman" w:cs="Times New Roman"/>
          <w:b/>
          <w:bCs/>
          <w:i/>
          <w:iCs/>
          <w:color w:val="000000"/>
          <w:sz w:val="24"/>
          <w:szCs w:val="24"/>
        </w:rPr>
        <w:t>Līguma</w:t>
      </w:r>
      <w:r w:rsidRPr="004D4D22">
        <w:rPr>
          <w:rFonts w:ascii="Times New Roman" w:eastAsia="Calibri" w:hAnsi="Times New Roman" w:cs="Times New Roman"/>
          <w:color w:val="000000"/>
          <w:sz w:val="24"/>
          <w:szCs w:val="24"/>
        </w:rPr>
        <w:t xml:space="preserve"> noslēgšanas dienas.</w:t>
      </w:r>
    </w:p>
    <w:p w14:paraId="41AA3315" w14:textId="77777777" w:rsidR="004D4D22" w:rsidRPr="004D4D22" w:rsidRDefault="004D4D22" w:rsidP="004D4D22">
      <w:pPr>
        <w:spacing w:line="240" w:lineRule="auto"/>
        <w:rPr>
          <w:rFonts w:ascii="Times New Roman" w:eastAsia="Calibri" w:hAnsi="Times New Roman" w:cs="Times New Roman"/>
          <w:b/>
          <w:color w:val="000000"/>
          <w:sz w:val="24"/>
          <w:szCs w:val="24"/>
        </w:rPr>
      </w:pPr>
      <w:r w:rsidRPr="004D4D22">
        <w:rPr>
          <w:rFonts w:ascii="Times New Roman" w:eastAsia="Calibri" w:hAnsi="Times New Roman" w:cs="Times New Roman"/>
          <w:b/>
          <w:color w:val="000000"/>
          <w:sz w:val="24"/>
          <w:szCs w:val="24"/>
        </w:rPr>
        <w:t>2. Dāvinājuma (ziedojuma) mērķis</w:t>
      </w:r>
    </w:p>
    <w:p w14:paraId="39768BCA" w14:textId="77777777" w:rsidR="004D4D22" w:rsidRPr="004D4D22" w:rsidRDefault="004D4D22" w:rsidP="004D4D22">
      <w:pPr>
        <w:spacing w:line="240" w:lineRule="auto"/>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____________________________________________________________________.</w:t>
      </w:r>
    </w:p>
    <w:p w14:paraId="13DD9216" w14:textId="77777777" w:rsidR="004D4D22" w:rsidRPr="004D4D22" w:rsidRDefault="004D4D22" w:rsidP="004D4D22">
      <w:pPr>
        <w:spacing w:line="240" w:lineRule="auto"/>
        <w:rPr>
          <w:rFonts w:ascii="Times New Roman" w:eastAsia="Calibri" w:hAnsi="Times New Roman" w:cs="Times New Roman"/>
          <w:b/>
          <w:color w:val="000000"/>
          <w:sz w:val="24"/>
          <w:szCs w:val="24"/>
        </w:rPr>
      </w:pPr>
      <w:r w:rsidRPr="004D4D22">
        <w:rPr>
          <w:rFonts w:ascii="Times New Roman" w:eastAsia="Calibri" w:hAnsi="Times New Roman" w:cs="Times New Roman"/>
          <w:b/>
          <w:color w:val="000000"/>
          <w:sz w:val="24"/>
          <w:szCs w:val="24"/>
        </w:rPr>
        <w:t xml:space="preserve">3. </w:t>
      </w:r>
      <w:r w:rsidRPr="004D4D22">
        <w:rPr>
          <w:rFonts w:ascii="Times New Roman" w:eastAsia="Calibri" w:hAnsi="Times New Roman" w:cs="Times New Roman"/>
          <w:b/>
          <w:i/>
          <w:iCs/>
          <w:color w:val="000000"/>
          <w:sz w:val="24"/>
          <w:szCs w:val="24"/>
        </w:rPr>
        <w:t>Dāvinātāja</w:t>
      </w:r>
      <w:r w:rsidRPr="004D4D22">
        <w:rPr>
          <w:rFonts w:ascii="Times New Roman" w:eastAsia="Calibri" w:hAnsi="Times New Roman" w:cs="Times New Roman"/>
          <w:bCs/>
          <w:i/>
          <w:iCs/>
          <w:color w:val="000000"/>
          <w:sz w:val="24"/>
          <w:szCs w:val="24"/>
        </w:rPr>
        <w:t xml:space="preserve"> </w:t>
      </w:r>
      <w:r w:rsidRPr="004D4D22">
        <w:rPr>
          <w:rFonts w:ascii="Times New Roman" w:eastAsia="Calibri" w:hAnsi="Times New Roman" w:cs="Times New Roman"/>
          <w:b/>
          <w:color w:val="000000"/>
          <w:sz w:val="24"/>
          <w:szCs w:val="24"/>
        </w:rPr>
        <w:t>tiesības un pienākumi</w:t>
      </w:r>
    </w:p>
    <w:p w14:paraId="363A1755"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3.1. </w:t>
      </w:r>
      <w:r w:rsidRPr="004D4D22">
        <w:rPr>
          <w:rFonts w:ascii="Times New Roman" w:eastAsia="Calibri" w:hAnsi="Times New Roman" w:cs="Times New Roman"/>
          <w:b/>
          <w:bCs/>
          <w:i/>
          <w:iCs/>
          <w:color w:val="000000"/>
          <w:sz w:val="24"/>
          <w:szCs w:val="24"/>
        </w:rPr>
        <w:t>Dāvinātājam</w:t>
      </w:r>
      <w:r w:rsidRPr="004D4D22">
        <w:rPr>
          <w:rFonts w:ascii="Times New Roman" w:eastAsia="Calibri" w:hAnsi="Times New Roman" w:cs="Times New Roman"/>
          <w:color w:val="000000"/>
          <w:sz w:val="24"/>
          <w:szCs w:val="24"/>
        </w:rPr>
        <w:t xml:space="preserve"> ir tiesības prasīt un saņemt no </w:t>
      </w:r>
      <w:r w:rsidRPr="004D4D22">
        <w:rPr>
          <w:rFonts w:ascii="Times New Roman" w:eastAsia="Calibri" w:hAnsi="Times New Roman" w:cs="Times New Roman"/>
          <w:b/>
          <w:bCs/>
          <w:i/>
          <w:iCs/>
          <w:color w:val="000000"/>
          <w:sz w:val="24"/>
          <w:szCs w:val="24"/>
        </w:rPr>
        <w:t>Apdāvinātā</w:t>
      </w:r>
      <w:r w:rsidRPr="004D4D22">
        <w:rPr>
          <w:rFonts w:ascii="Times New Roman" w:eastAsia="Calibri" w:hAnsi="Times New Roman" w:cs="Times New Roman"/>
          <w:color w:val="000000"/>
          <w:sz w:val="24"/>
          <w:szCs w:val="24"/>
        </w:rPr>
        <w:t xml:space="preserve"> informāciju par to, kādam mērķi</w:t>
      </w:r>
      <w:r w:rsidR="002B7D53">
        <w:rPr>
          <w:rFonts w:ascii="Times New Roman" w:eastAsia="Calibri" w:hAnsi="Times New Roman" w:cs="Times New Roman"/>
          <w:color w:val="000000"/>
          <w:sz w:val="24"/>
          <w:szCs w:val="24"/>
        </w:rPr>
        <w:t>m</w:t>
      </w:r>
      <w:r w:rsidRPr="004D4D22">
        <w:rPr>
          <w:rFonts w:ascii="Times New Roman" w:eastAsia="Calibri" w:hAnsi="Times New Roman" w:cs="Times New Roman"/>
          <w:color w:val="000000"/>
          <w:sz w:val="24"/>
          <w:szCs w:val="24"/>
        </w:rPr>
        <w:t xml:space="preserve"> dāvinājums (ziedojums) ir izlietots, kā arī, ja nepieciešams, pārbaudīt att</w:t>
      </w:r>
      <w:r w:rsidR="002B7D53">
        <w:rPr>
          <w:rFonts w:ascii="Times New Roman" w:eastAsia="Calibri" w:hAnsi="Times New Roman" w:cs="Times New Roman"/>
          <w:color w:val="000000"/>
          <w:sz w:val="24"/>
          <w:szCs w:val="24"/>
        </w:rPr>
        <w:t>iecīgās informācijas patiesīgumu</w:t>
      </w:r>
      <w:r w:rsidRPr="004D4D22">
        <w:rPr>
          <w:rFonts w:ascii="Times New Roman" w:eastAsia="Calibri" w:hAnsi="Times New Roman" w:cs="Times New Roman"/>
          <w:color w:val="000000"/>
          <w:sz w:val="24"/>
          <w:szCs w:val="24"/>
        </w:rPr>
        <w:t>.</w:t>
      </w:r>
    </w:p>
    <w:p w14:paraId="6D9DDA56"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3.2. </w:t>
      </w:r>
      <w:r w:rsidRPr="004D4D22">
        <w:rPr>
          <w:rFonts w:ascii="Times New Roman" w:eastAsia="Calibri" w:hAnsi="Times New Roman" w:cs="Times New Roman"/>
          <w:b/>
          <w:bCs/>
          <w:i/>
          <w:iCs/>
          <w:color w:val="000000"/>
          <w:sz w:val="24"/>
          <w:szCs w:val="24"/>
        </w:rPr>
        <w:t>Dāvinātājam</w:t>
      </w:r>
      <w:r w:rsidRPr="004D4D22">
        <w:rPr>
          <w:rFonts w:ascii="Times New Roman" w:eastAsia="Calibri" w:hAnsi="Times New Roman" w:cs="Times New Roman"/>
          <w:color w:val="000000"/>
          <w:sz w:val="24"/>
          <w:szCs w:val="24"/>
        </w:rPr>
        <w:t xml:space="preserve"> ir tiesības atsaukt dāvinājumu (ziedojumu), ja tas nav izlietots </w:t>
      </w:r>
      <w:r w:rsidRPr="004D4D22">
        <w:rPr>
          <w:rFonts w:ascii="Times New Roman" w:eastAsia="Calibri" w:hAnsi="Times New Roman" w:cs="Times New Roman"/>
          <w:b/>
          <w:bCs/>
          <w:i/>
          <w:iCs/>
          <w:color w:val="000000"/>
          <w:sz w:val="24"/>
          <w:szCs w:val="24"/>
        </w:rPr>
        <w:t>Līgumā</w:t>
      </w:r>
      <w:r w:rsidRPr="004D4D22">
        <w:rPr>
          <w:rFonts w:ascii="Times New Roman" w:eastAsia="Calibri" w:hAnsi="Times New Roman" w:cs="Times New Roman"/>
          <w:color w:val="000000"/>
          <w:sz w:val="24"/>
          <w:szCs w:val="24"/>
        </w:rPr>
        <w:t xml:space="preserve"> norādītajam mērķim vai ir pieļauti citi </w:t>
      </w:r>
      <w:r w:rsidRPr="004D4D22">
        <w:rPr>
          <w:rFonts w:ascii="Times New Roman" w:eastAsia="Calibri" w:hAnsi="Times New Roman" w:cs="Times New Roman"/>
          <w:b/>
          <w:bCs/>
          <w:i/>
          <w:iCs/>
          <w:color w:val="000000"/>
          <w:sz w:val="24"/>
          <w:szCs w:val="24"/>
        </w:rPr>
        <w:t xml:space="preserve">Līguma </w:t>
      </w:r>
      <w:r w:rsidRPr="004D4D22">
        <w:rPr>
          <w:rFonts w:ascii="Times New Roman" w:eastAsia="Calibri" w:hAnsi="Times New Roman" w:cs="Times New Roman"/>
          <w:color w:val="000000"/>
          <w:sz w:val="24"/>
          <w:szCs w:val="24"/>
        </w:rPr>
        <w:t xml:space="preserve">noteikumu pārkāpumi, un atprasīt no </w:t>
      </w:r>
      <w:r w:rsidRPr="004D4D22">
        <w:rPr>
          <w:rFonts w:ascii="Times New Roman" w:eastAsia="Calibri" w:hAnsi="Times New Roman" w:cs="Times New Roman"/>
          <w:b/>
          <w:bCs/>
          <w:i/>
          <w:iCs/>
          <w:color w:val="000000"/>
          <w:sz w:val="24"/>
          <w:szCs w:val="24"/>
        </w:rPr>
        <w:t xml:space="preserve">Apdāvinātā </w:t>
      </w:r>
      <w:r w:rsidRPr="004D4D22">
        <w:rPr>
          <w:rFonts w:ascii="Times New Roman" w:eastAsia="Calibri" w:hAnsi="Times New Roman" w:cs="Times New Roman"/>
          <w:color w:val="000000"/>
          <w:sz w:val="24"/>
          <w:szCs w:val="24"/>
        </w:rPr>
        <w:t xml:space="preserve">dāvinājuma (ziedojuma) priekšmetu vai, ja tas nav iespējams, pieprasīt atlīdzināt šī </w:t>
      </w:r>
      <w:r w:rsidRPr="004D4D22">
        <w:rPr>
          <w:rFonts w:ascii="Times New Roman" w:eastAsia="Calibri" w:hAnsi="Times New Roman" w:cs="Times New Roman"/>
          <w:b/>
          <w:bCs/>
          <w:i/>
          <w:iCs/>
          <w:color w:val="000000"/>
          <w:sz w:val="24"/>
          <w:szCs w:val="24"/>
        </w:rPr>
        <w:t>Līguma</w:t>
      </w:r>
      <w:r w:rsidRPr="004D4D22">
        <w:rPr>
          <w:rFonts w:ascii="Times New Roman" w:eastAsia="Calibri" w:hAnsi="Times New Roman" w:cs="Times New Roman"/>
          <w:color w:val="000000"/>
          <w:sz w:val="24"/>
          <w:szCs w:val="24"/>
        </w:rPr>
        <w:t xml:space="preserve"> 1.punktā noteikto dāvinājumu (ziedojumu) vērtību.</w:t>
      </w:r>
    </w:p>
    <w:p w14:paraId="5BCE19DD" w14:textId="77777777" w:rsidR="004D4D22" w:rsidRPr="004D4D22" w:rsidRDefault="004D4D22" w:rsidP="004D4D22">
      <w:pPr>
        <w:spacing w:line="240" w:lineRule="auto"/>
        <w:rPr>
          <w:rFonts w:ascii="Times New Roman" w:eastAsia="Calibri" w:hAnsi="Times New Roman" w:cs="Times New Roman"/>
          <w:b/>
          <w:color w:val="000000"/>
          <w:sz w:val="24"/>
          <w:szCs w:val="24"/>
        </w:rPr>
      </w:pPr>
      <w:r w:rsidRPr="004D4D22">
        <w:rPr>
          <w:rFonts w:ascii="Times New Roman" w:eastAsia="Calibri" w:hAnsi="Times New Roman" w:cs="Times New Roman"/>
          <w:b/>
          <w:color w:val="000000"/>
          <w:sz w:val="24"/>
          <w:szCs w:val="24"/>
        </w:rPr>
        <w:t xml:space="preserve">4. </w:t>
      </w:r>
      <w:r w:rsidRPr="004D4D22">
        <w:rPr>
          <w:rFonts w:ascii="Times New Roman" w:eastAsia="Calibri" w:hAnsi="Times New Roman" w:cs="Times New Roman"/>
          <w:b/>
          <w:i/>
          <w:iCs/>
          <w:color w:val="000000"/>
          <w:sz w:val="24"/>
          <w:szCs w:val="24"/>
        </w:rPr>
        <w:t>Apdāvinātā</w:t>
      </w:r>
      <w:r w:rsidRPr="004D4D22">
        <w:rPr>
          <w:rFonts w:ascii="Times New Roman" w:eastAsia="Calibri" w:hAnsi="Times New Roman" w:cs="Times New Roman"/>
          <w:b/>
          <w:color w:val="000000"/>
          <w:sz w:val="24"/>
          <w:szCs w:val="24"/>
        </w:rPr>
        <w:t xml:space="preserve"> tiesības un pienākumi</w:t>
      </w:r>
    </w:p>
    <w:p w14:paraId="0CC3209C"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4.1. </w:t>
      </w:r>
      <w:r w:rsidRPr="004D4D22">
        <w:rPr>
          <w:rFonts w:ascii="Times New Roman" w:eastAsia="Calibri" w:hAnsi="Times New Roman" w:cs="Times New Roman"/>
          <w:b/>
          <w:bCs/>
          <w:i/>
          <w:iCs/>
          <w:color w:val="000000"/>
          <w:sz w:val="24"/>
          <w:szCs w:val="24"/>
        </w:rPr>
        <w:t>Apdāvinātajam</w:t>
      </w:r>
      <w:r w:rsidRPr="004D4D22">
        <w:rPr>
          <w:rFonts w:ascii="Times New Roman" w:eastAsia="Calibri" w:hAnsi="Times New Roman" w:cs="Times New Roman"/>
          <w:color w:val="000000"/>
          <w:sz w:val="24"/>
          <w:szCs w:val="24"/>
        </w:rPr>
        <w:t xml:space="preserve"> ir tiesības prasīt dāvinājuma (ziedojuma) nodošanu, ja </w:t>
      </w:r>
      <w:r w:rsidRPr="004D4D22">
        <w:rPr>
          <w:rFonts w:ascii="Times New Roman" w:eastAsia="Calibri" w:hAnsi="Times New Roman" w:cs="Times New Roman"/>
          <w:b/>
          <w:bCs/>
          <w:i/>
          <w:iCs/>
          <w:color w:val="000000"/>
          <w:sz w:val="24"/>
          <w:szCs w:val="24"/>
        </w:rPr>
        <w:t>Dāvinātājs</w:t>
      </w:r>
      <w:r w:rsidRPr="004D4D22">
        <w:rPr>
          <w:rFonts w:ascii="Times New Roman" w:eastAsia="Calibri" w:hAnsi="Times New Roman" w:cs="Times New Roman"/>
          <w:color w:val="000000"/>
          <w:sz w:val="24"/>
          <w:szCs w:val="24"/>
        </w:rPr>
        <w:t xml:space="preserve"> nenodod dāvinājumu (ziedojumu) </w:t>
      </w:r>
      <w:r w:rsidRPr="004D4D22">
        <w:rPr>
          <w:rFonts w:ascii="Times New Roman" w:eastAsia="Calibri" w:hAnsi="Times New Roman" w:cs="Times New Roman"/>
          <w:b/>
          <w:bCs/>
          <w:i/>
          <w:iCs/>
          <w:color w:val="000000"/>
          <w:sz w:val="24"/>
          <w:szCs w:val="24"/>
        </w:rPr>
        <w:t>Līgumā</w:t>
      </w:r>
      <w:r w:rsidRPr="004D4D22">
        <w:rPr>
          <w:rFonts w:ascii="Times New Roman" w:eastAsia="Calibri" w:hAnsi="Times New Roman" w:cs="Times New Roman"/>
          <w:color w:val="000000"/>
          <w:sz w:val="24"/>
          <w:szCs w:val="24"/>
        </w:rPr>
        <w:t xml:space="preserve"> noteiktajā termiņā.</w:t>
      </w:r>
    </w:p>
    <w:p w14:paraId="34C6B4AC"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4.2. </w:t>
      </w:r>
      <w:r w:rsidRPr="004D4D22">
        <w:rPr>
          <w:rFonts w:ascii="Times New Roman" w:eastAsia="Calibri" w:hAnsi="Times New Roman" w:cs="Times New Roman"/>
          <w:b/>
          <w:bCs/>
          <w:i/>
          <w:iCs/>
          <w:color w:val="000000"/>
          <w:sz w:val="24"/>
          <w:szCs w:val="24"/>
        </w:rPr>
        <w:t xml:space="preserve">Apdāvinātā </w:t>
      </w:r>
      <w:r w:rsidRPr="004D4D22">
        <w:rPr>
          <w:rFonts w:ascii="Times New Roman" w:eastAsia="Calibri" w:hAnsi="Times New Roman" w:cs="Times New Roman"/>
          <w:color w:val="000000"/>
          <w:sz w:val="24"/>
          <w:szCs w:val="24"/>
        </w:rPr>
        <w:t>pienākums ir izlietot dāvinājumu (ziedojumu) tikai Līguma 2.punktā norādītajiem mērķiem.</w:t>
      </w:r>
    </w:p>
    <w:p w14:paraId="460E0692"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4.3. </w:t>
      </w:r>
      <w:r w:rsidRPr="004D4D22">
        <w:rPr>
          <w:rFonts w:ascii="Times New Roman" w:eastAsia="Calibri" w:hAnsi="Times New Roman" w:cs="Times New Roman"/>
          <w:b/>
          <w:bCs/>
          <w:i/>
          <w:iCs/>
          <w:color w:val="000000"/>
          <w:sz w:val="24"/>
          <w:szCs w:val="24"/>
        </w:rPr>
        <w:t>Apdāvinātā</w:t>
      </w:r>
      <w:r w:rsidRPr="004D4D22">
        <w:rPr>
          <w:rFonts w:ascii="Times New Roman" w:eastAsia="Calibri" w:hAnsi="Times New Roman" w:cs="Times New Roman"/>
          <w:color w:val="000000"/>
          <w:sz w:val="24"/>
          <w:szCs w:val="24"/>
        </w:rPr>
        <w:t xml:space="preserve"> pienākums, pēc </w:t>
      </w:r>
      <w:r w:rsidRPr="004D4D22">
        <w:rPr>
          <w:rFonts w:ascii="Times New Roman" w:eastAsia="Calibri" w:hAnsi="Times New Roman" w:cs="Times New Roman"/>
          <w:b/>
          <w:bCs/>
          <w:i/>
          <w:iCs/>
          <w:color w:val="000000"/>
          <w:sz w:val="24"/>
          <w:szCs w:val="24"/>
        </w:rPr>
        <w:t>Dāvinātāja</w:t>
      </w:r>
      <w:r w:rsidRPr="004D4D22">
        <w:rPr>
          <w:rFonts w:ascii="Times New Roman" w:eastAsia="Calibri" w:hAnsi="Times New Roman" w:cs="Times New Roman"/>
          <w:color w:val="000000"/>
          <w:sz w:val="24"/>
          <w:szCs w:val="24"/>
        </w:rPr>
        <w:t xml:space="preserve"> lūguma, sniegt visu </w:t>
      </w:r>
      <w:r w:rsidRPr="004D4D22">
        <w:rPr>
          <w:rFonts w:ascii="Times New Roman" w:eastAsia="Calibri" w:hAnsi="Times New Roman" w:cs="Times New Roman"/>
          <w:b/>
          <w:bCs/>
          <w:i/>
          <w:iCs/>
          <w:color w:val="000000"/>
          <w:sz w:val="24"/>
          <w:szCs w:val="24"/>
        </w:rPr>
        <w:t xml:space="preserve">Dāvinātāju </w:t>
      </w:r>
      <w:r w:rsidRPr="004D4D22">
        <w:rPr>
          <w:rFonts w:ascii="Times New Roman" w:eastAsia="Calibri" w:hAnsi="Times New Roman" w:cs="Times New Roman"/>
          <w:color w:val="000000"/>
          <w:sz w:val="24"/>
          <w:szCs w:val="24"/>
        </w:rPr>
        <w:t>interesējošo informāciju par dāvinājuma (ziedojuma) izmantošanu.</w:t>
      </w:r>
    </w:p>
    <w:p w14:paraId="231EF1F2" w14:textId="77777777" w:rsidR="004D4D22" w:rsidRPr="004D4D22" w:rsidRDefault="004D4D22" w:rsidP="004D4D22">
      <w:pPr>
        <w:spacing w:line="240" w:lineRule="auto"/>
        <w:rPr>
          <w:rFonts w:ascii="Times New Roman" w:eastAsia="Calibri" w:hAnsi="Times New Roman" w:cs="Times New Roman"/>
          <w:b/>
          <w:color w:val="000000"/>
          <w:sz w:val="24"/>
          <w:szCs w:val="24"/>
        </w:rPr>
      </w:pPr>
      <w:r w:rsidRPr="004D4D22">
        <w:rPr>
          <w:rFonts w:ascii="Times New Roman" w:eastAsia="Calibri" w:hAnsi="Times New Roman" w:cs="Times New Roman"/>
          <w:b/>
          <w:color w:val="000000"/>
          <w:sz w:val="24"/>
          <w:szCs w:val="24"/>
        </w:rPr>
        <w:t>5. Noslēguma jautājumi</w:t>
      </w:r>
    </w:p>
    <w:p w14:paraId="7534A1C2"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lastRenderedPageBreak/>
        <w:t xml:space="preserve">5.1. </w:t>
      </w:r>
      <w:r w:rsidRPr="004D4D22">
        <w:rPr>
          <w:rFonts w:ascii="Times New Roman" w:eastAsia="Calibri" w:hAnsi="Times New Roman" w:cs="Times New Roman"/>
          <w:b/>
          <w:bCs/>
          <w:i/>
          <w:iCs/>
          <w:color w:val="000000"/>
          <w:sz w:val="24"/>
          <w:szCs w:val="24"/>
        </w:rPr>
        <w:t>Līgums</w:t>
      </w:r>
      <w:r w:rsidRPr="004D4D22">
        <w:rPr>
          <w:rFonts w:ascii="Times New Roman" w:eastAsia="Calibri" w:hAnsi="Times New Roman" w:cs="Times New Roman"/>
          <w:color w:val="000000"/>
          <w:sz w:val="24"/>
          <w:szCs w:val="24"/>
        </w:rPr>
        <w:t xml:space="preserve"> var tikt grozīts un papildināts, par ko </w:t>
      </w:r>
      <w:r w:rsidRPr="004D4D22">
        <w:rPr>
          <w:rFonts w:ascii="Times New Roman" w:eastAsia="Calibri" w:hAnsi="Times New Roman" w:cs="Times New Roman"/>
          <w:b/>
          <w:bCs/>
          <w:i/>
          <w:iCs/>
          <w:color w:val="000000"/>
          <w:sz w:val="24"/>
          <w:szCs w:val="24"/>
        </w:rPr>
        <w:t>Puses</w:t>
      </w:r>
      <w:r w:rsidRPr="004D4D22">
        <w:rPr>
          <w:rFonts w:ascii="Times New Roman" w:eastAsia="Calibri" w:hAnsi="Times New Roman" w:cs="Times New Roman"/>
          <w:color w:val="000000"/>
          <w:sz w:val="24"/>
          <w:szCs w:val="24"/>
        </w:rPr>
        <w:t xml:space="preserve"> noslēdz atsevišķu rakstisku vienošanos un ko apliecina ar pušu rekvizītiem un parakstiem. Visi papildinājumi pie šī </w:t>
      </w:r>
      <w:r w:rsidRPr="004D4D22">
        <w:rPr>
          <w:rFonts w:ascii="Times New Roman" w:eastAsia="Calibri" w:hAnsi="Times New Roman" w:cs="Times New Roman"/>
          <w:b/>
          <w:bCs/>
          <w:i/>
          <w:iCs/>
          <w:color w:val="000000"/>
          <w:sz w:val="24"/>
          <w:szCs w:val="24"/>
        </w:rPr>
        <w:t>Līguma</w:t>
      </w:r>
      <w:r w:rsidRPr="004D4D22">
        <w:rPr>
          <w:rFonts w:ascii="Times New Roman" w:eastAsia="Calibri" w:hAnsi="Times New Roman" w:cs="Times New Roman"/>
          <w:color w:val="000000"/>
          <w:sz w:val="24"/>
          <w:szCs w:val="24"/>
        </w:rPr>
        <w:t xml:space="preserve"> ir neatņemama tā sastāvdaļa. </w:t>
      </w:r>
    </w:p>
    <w:p w14:paraId="7F2E8F4D"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5.2. Jautājumus, kuri nav atrunāti šajā </w:t>
      </w:r>
      <w:r w:rsidRPr="004D4D22">
        <w:rPr>
          <w:rFonts w:ascii="Times New Roman" w:eastAsia="Calibri" w:hAnsi="Times New Roman" w:cs="Times New Roman"/>
          <w:b/>
          <w:bCs/>
          <w:i/>
          <w:iCs/>
          <w:color w:val="000000"/>
          <w:sz w:val="24"/>
          <w:szCs w:val="24"/>
        </w:rPr>
        <w:t>Līgumā,</w:t>
      </w:r>
      <w:r w:rsidRPr="004D4D22">
        <w:rPr>
          <w:rFonts w:ascii="Times New Roman" w:eastAsia="Calibri" w:hAnsi="Times New Roman" w:cs="Times New Roman"/>
          <w:color w:val="000000"/>
          <w:sz w:val="24"/>
          <w:szCs w:val="24"/>
        </w:rPr>
        <w:t xml:space="preserve"> </w:t>
      </w:r>
      <w:r w:rsidRPr="004D4D22">
        <w:rPr>
          <w:rFonts w:ascii="Times New Roman" w:eastAsia="Calibri" w:hAnsi="Times New Roman" w:cs="Times New Roman"/>
          <w:b/>
          <w:bCs/>
          <w:i/>
          <w:iCs/>
          <w:color w:val="000000"/>
          <w:sz w:val="24"/>
          <w:szCs w:val="24"/>
        </w:rPr>
        <w:t>Puses</w:t>
      </w:r>
      <w:r w:rsidRPr="004D4D22">
        <w:rPr>
          <w:rFonts w:ascii="Times New Roman" w:eastAsia="Calibri" w:hAnsi="Times New Roman" w:cs="Times New Roman"/>
          <w:color w:val="000000"/>
          <w:sz w:val="24"/>
          <w:szCs w:val="24"/>
        </w:rPr>
        <w:t xml:space="preserve"> risina atbilstoši spēkā esošajiem </w:t>
      </w:r>
      <w:r w:rsidR="002B7D53">
        <w:rPr>
          <w:rFonts w:ascii="Times New Roman" w:eastAsia="Calibri" w:hAnsi="Times New Roman" w:cs="Times New Roman"/>
          <w:color w:val="000000"/>
          <w:sz w:val="24"/>
          <w:szCs w:val="24"/>
        </w:rPr>
        <w:t>L</w:t>
      </w:r>
      <w:r w:rsidRPr="004D4D22">
        <w:rPr>
          <w:rFonts w:ascii="Times New Roman" w:eastAsia="Calibri" w:hAnsi="Times New Roman" w:cs="Times New Roman"/>
          <w:color w:val="000000"/>
          <w:sz w:val="24"/>
          <w:szCs w:val="24"/>
        </w:rPr>
        <w:t xml:space="preserve">atvijas Republikas normatīvajiem aktiem. </w:t>
      </w:r>
    </w:p>
    <w:p w14:paraId="383C78AE"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5.3. Dāvinātājs dod/nedod Apdāvinātajam piekrišanu publiski izpaust dāvinājuma (ziedojuma) līgumā ietverto informāciju, izņemot to, kas uzskatāma par vispārpieejamu informāciju saskaņā ar valsts normatīvajiem aktiem.</w:t>
      </w:r>
    </w:p>
    <w:p w14:paraId="02EE80DC"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5.4. Visus strīdus, kas </w:t>
      </w:r>
      <w:r w:rsidRPr="004D4D22">
        <w:rPr>
          <w:rFonts w:ascii="Times New Roman" w:eastAsia="Calibri" w:hAnsi="Times New Roman" w:cs="Times New Roman"/>
          <w:b/>
          <w:bCs/>
          <w:i/>
          <w:iCs/>
          <w:color w:val="000000"/>
          <w:sz w:val="24"/>
          <w:szCs w:val="24"/>
        </w:rPr>
        <w:t>Pusēm</w:t>
      </w:r>
      <w:r w:rsidRPr="004D4D22">
        <w:rPr>
          <w:rFonts w:ascii="Times New Roman" w:eastAsia="Calibri" w:hAnsi="Times New Roman" w:cs="Times New Roman"/>
          <w:color w:val="000000"/>
          <w:sz w:val="24"/>
          <w:szCs w:val="24"/>
        </w:rPr>
        <w:t xml:space="preserve"> varētu rasties saistībā ar šī </w:t>
      </w:r>
      <w:r w:rsidRPr="004D4D22">
        <w:rPr>
          <w:rFonts w:ascii="Times New Roman" w:eastAsia="Calibri" w:hAnsi="Times New Roman" w:cs="Times New Roman"/>
          <w:b/>
          <w:bCs/>
          <w:i/>
          <w:iCs/>
          <w:color w:val="000000"/>
          <w:sz w:val="24"/>
          <w:szCs w:val="24"/>
        </w:rPr>
        <w:t>Līguma</w:t>
      </w:r>
      <w:r w:rsidRPr="004D4D22">
        <w:rPr>
          <w:rFonts w:ascii="Times New Roman" w:eastAsia="Calibri" w:hAnsi="Times New Roman" w:cs="Times New Roman"/>
          <w:color w:val="000000"/>
          <w:sz w:val="24"/>
          <w:szCs w:val="24"/>
        </w:rPr>
        <w:t xml:space="preserve"> izpildi, puses risina pārrunu ceļā, ja puses nevar vienoties, tad strīdus jautājums tiek nodots izskatīšanai tiesā, atbilstoši spēk</w:t>
      </w:r>
      <w:r w:rsidR="002B7D53">
        <w:rPr>
          <w:rFonts w:ascii="Times New Roman" w:eastAsia="Calibri" w:hAnsi="Times New Roman" w:cs="Times New Roman"/>
          <w:color w:val="000000"/>
          <w:sz w:val="24"/>
          <w:szCs w:val="24"/>
        </w:rPr>
        <w:t>ā</w:t>
      </w:r>
      <w:r w:rsidRPr="004D4D22">
        <w:rPr>
          <w:rFonts w:ascii="Times New Roman" w:eastAsia="Calibri" w:hAnsi="Times New Roman" w:cs="Times New Roman"/>
          <w:color w:val="000000"/>
          <w:sz w:val="24"/>
          <w:szCs w:val="24"/>
        </w:rPr>
        <w:t xml:space="preserve"> esošajiem normatīvajiem aktiem.</w:t>
      </w:r>
    </w:p>
    <w:p w14:paraId="12D21CA4" w14:textId="77777777" w:rsidR="004D4D22" w:rsidRPr="004D4D22" w:rsidRDefault="004D4D22" w:rsidP="004D4D22">
      <w:pPr>
        <w:spacing w:line="240" w:lineRule="auto"/>
        <w:jc w:val="both"/>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t xml:space="preserve">5.5. Līgums sastādīts 2 (divos) eksemplāros, no kuriem viens glabājas pie </w:t>
      </w:r>
      <w:r w:rsidRPr="004D4D22">
        <w:rPr>
          <w:rFonts w:ascii="Times New Roman" w:eastAsia="Calibri" w:hAnsi="Times New Roman" w:cs="Times New Roman"/>
          <w:b/>
          <w:bCs/>
          <w:i/>
          <w:iCs/>
          <w:color w:val="000000"/>
          <w:sz w:val="24"/>
          <w:szCs w:val="24"/>
        </w:rPr>
        <w:t xml:space="preserve">Apdāvinātā </w:t>
      </w:r>
      <w:r w:rsidRPr="004D4D22">
        <w:rPr>
          <w:rFonts w:ascii="Times New Roman" w:eastAsia="Calibri" w:hAnsi="Times New Roman" w:cs="Times New Roman"/>
          <w:color w:val="000000"/>
          <w:sz w:val="24"/>
          <w:szCs w:val="24"/>
        </w:rPr>
        <w:t xml:space="preserve">un viens pie </w:t>
      </w:r>
      <w:r w:rsidRPr="004D4D22">
        <w:rPr>
          <w:rFonts w:ascii="Times New Roman" w:eastAsia="Calibri" w:hAnsi="Times New Roman" w:cs="Times New Roman"/>
          <w:b/>
          <w:bCs/>
          <w:i/>
          <w:iCs/>
          <w:color w:val="000000"/>
          <w:sz w:val="24"/>
          <w:szCs w:val="24"/>
        </w:rPr>
        <w:t>Dāvinātāja</w:t>
      </w:r>
      <w:r w:rsidRPr="004D4D22">
        <w:rPr>
          <w:rFonts w:ascii="Times New Roman" w:eastAsia="Calibri" w:hAnsi="Times New Roman" w:cs="Times New Roman"/>
          <w:color w:val="000000"/>
          <w:sz w:val="24"/>
          <w:szCs w:val="24"/>
        </w:rPr>
        <w:t xml:space="preserve">. Visiem </w:t>
      </w:r>
      <w:r w:rsidRPr="004D4D22">
        <w:rPr>
          <w:rFonts w:ascii="Times New Roman" w:eastAsia="Calibri" w:hAnsi="Times New Roman" w:cs="Times New Roman"/>
          <w:b/>
          <w:bCs/>
          <w:i/>
          <w:iCs/>
          <w:color w:val="000000"/>
          <w:sz w:val="24"/>
          <w:szCs w:val="24"/>
        </w:rPr>
        <w:t>Līguma</w:t>
      </w:r>
      <w:r w:rsidRPr="004D4D22">
        <w:rPr>
          <w:rFonts w:ascii="Times New Roman" w:eastAsia="Calibri" w:hAnsi="Times New Roman" w:cs="Times New Roman"/>
          <w:color w:val="000000"/>
          <w:sz w:val="24"/>
          <w:szCs w:val="24"/>
        </w:rPr>
        <w:t xml:space="preserve"> eksemplāriem ir vienāds juridisks spēks.</w:t>
      </w:r>
    </w:p>
    <w:p w14:paraId="21A17335" w14:textId="77777777" w:rsidR="004D4D22" w:rsidRPr="004D4D22" w:rsidRDefault="004D4D22" w:rsidP="004D4D22">
      <w:pPr>
        <w:spacing w:line="240" w:lineRule="auto"/>
        <w:rPr>
          <w:rFonts w:ascii="Times New Roman" w:eastAsia="Calibri" w:hAnsi="Times New Roman" w:cs="Times New Roman"/>
          <w:color w:val="000000"/>
          <w:sz w:val="24"/>
          <w:szCs w:val="24"/>
        </w:rPr>
      </w:pPr>
      <w:r w:rsidRPr="004D4D22">
        <w:rPr>
          <w:rFonts w:ascii="Times New Roman" w:eastAsia="Calibri" w:hAnsi="Times New Roman" w:cs="Times New Roman"/>
          <w:color w:val="000000"/>
          <w:sz w:val="24"/>
          <w:szCs w:val="24"/>
        </w:rPr>
        <w:br/>
      </w:r>
      <w:r w:rsidRPr="004D4D22">
        <w:rPr>
          <w:rFonts w:ascii="Times New Roman" w:eastAsia="Calibri" w:hAnsi="Times New Roman" w:cs="Times New Roman"/>
          <w:b/>
          <w:bCs/>
          <w:i/>
          <w:iCs/>
          <w:color w:val="000000"/>
          <w:sz w:val="24"/>
          <w:szCs w:val="24"/>
        </w:rPr>
        <w:t>Dāvinātājs</w:t>
      </w:r>
      <w:r w:rsidRPr="004D4D22">
        <w:rPr>
          <w:rFonts w:ascii="Times New Roman" w:eastAsia="Calibri" w:hAnsi="Times New Roman" w:cs="Times New Roman"/>
          <w:b/>
          <w:bCs/>
          <w:i/>
          <w:iCs/>
          <w:color w:val="000000"/>
          <w:sz w:val="24"/>
          <w:szCs w:val="24"/>
        </w:rPr>
        <w:tab/>
      </w:r>
      <w:r w:rsidRPr="004D4D22">
        <w:rPr>
          <w:rFonts w:ascii="Times New Roman" w:eastAsia="Calibri" w:hAnsi="Times New Roman" w:cs="Times New Roman"/>
          <w:b/>
          <w:bCs/>
          <w:i/>
          <w:iCs/>
          <w:color w:val="000000"/>
          <w:sz w:val="24"/>
          <w:szCs w:val="24"/>
        </w:rPr>
        <w:tab/>
      </w:r>
      <w:r w:rsidRPr="004D4D22">
        <w:rPr>
          <w:rFonts w:ascii="Times New Roman" w:eastAsia="Calibri" w:hAnsi="Times New Roman" w:cs="Times New Roman"/>
          <w:b/>
          <w:bCs/>
          <w:i/>
          <w:iCs/>
          <w:color w:val="000000"/>
          <w:sz w:val="24"/>
          <w:szCs w:val="24"/>
        </w:rPr>
        <w:tab/>
      </w:r>
      <w:r w:rsidRPr="004D4D22">
        <w:rPr>
          <w:rFonts w:ascii="Times New Roman" w:eastAsia="Calibri" w:hAnsi="Times New Roman" w:cs="Times New Roman"/>
          <w:b/>
          <w:bCs/>
          <w:i/>
          <w:iCs/>
          <w:color w:val="000000"/>
          <w:sz w:val="24"/>
          <w:szCs w:val="24"/>
        </w:rPr>
        <w:tab/>
      </w:r>
      <w:r w:rsidRPr="004D4D22">
        <w:rPr>
          <w:rFonts w:ascii="Times New Roman" w:eastAsia="Calibri" w:hAnsi="Times New Roman" w:cs="Times New Roman"/>
          <w:b/>
          <w:bCs/>
          <w:i/>
          <w:iCs/>
          <w:color w:val="000000"/>
          <w:sz w:val="24"/>
          <w:szCs w:val="24"/>
        </w:rPr>
        <w:tab/>
        <w:t>Apdāvinātais</w:t>
      </w:r>
    </w:p>
    <w:p w14:paraId="49CD8880" w14:textId="77777777" w:rsidR="004D4D22" w:rsidRPr="004D4D22" w:rsidRDefault="004D4D22" w:rsidP="004D4D22">
      <w:pPr>
        <w:spacing w:line="240" w:lineRule="auto"/>
        <w:rPr>
          <w:rFonts w:ascii="Times New Roman" w:eastAsia="Times New Roman" w:hAnsi="Times New Roman" w:cs="Times New Roman"/>
          <w:sz w:val="24"/>
          <w:szCs w:val="24"/>
        </w:rPr>
      </w:pPr>
      <w:r w:rsidRPr="004D4D22">
        <w:rPr>
          <w:rFonts w:ascii="Times New Roman" w:eastAsia="Calibri" w:hAnsi="Times New Roman" w:cs="Times New Roman"/>
          <w:color w:val="000000"/>
          <w:sz w:val="24"/>
          <w:szCs w:val="24"/>
        </w:rPr>
        <w:br/>
        <w:t>_______________________ z.v.</w:t>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t>________________________z.v.</w:t>
      </w:r>
      <w:r w:rsidRPr="004D4D22">
        <w:rPr>
          <w:rFonts w:ascii="Times New Roman" w:eastAsia="Calibri" w:hAnsi="Times New Roman" w:cs="Times New Roman"/>
          <w:color w:val="000000"/>
          <w:sz w:val="24"/>
          <w:szCs w:val="24"/>
        </w:rPr>
        <w:br/>
        <w:t>_______________________</w:t>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t>________________________</w:t>
      </w:r>
      <w:r w:rsidRPr="004D4D22">
        <w:rPr>
          <w:rFonts w:ascii="Times New Roman" w:eastAsia="Calibri" w:hAnsi="Times New Roman" w:cs="Times New Roman"/>
          <w:color w:val="000000"/>
          <w:sz w:val="24"/>
          <w:szCs w:val="24"/>
        </w:rPr>
        <w:br/>
        <w:t>_______________________</w:t>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t>________________________</w:t>
      </w:r>
      <w:r w:rsidRPr="004D4D22">
        <w:rPr>
          <w:rFonts w:ascii="Times New Roman" w:eastAsia="Calibri" w:hAnsi="Times New Roman" w:cs="Times New Roman"/>
          <w:color w:val="000000"/>
          <w:sz w:val="24"/>
          <w:szCs w:val="24"/>
        </w:rPr>
        <w:br/>
        <w:t>_______________________</w:t>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t>________________________</w:t>
      </w:r>
      <w:r w:rsidRPr="004D4D22">
        <w:rPr>
          <w:rFonts w:ascii="Times New Roman" w:eastAsia="Calibri" w:hAnsi="Times New Roman" w:cs="Times New Roman"/>
          <w:color w:val="000000"/>
          <w:sz w:val="24"/>
          <w:szCs w:val="24"/>
        </w:rPr>
        <w:br/>
        <w:t>_______________________</w:t>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t>________________________</w:t>
      </w:r>
      <w:r w:rsidRPr="004D4D22">
        <w:rPr>
          <w:rFonts w:ascii="Times New Roman" w:eastAsia="Calibri" w:hAnsi="Times New Roman" w:cs="Times New Roman"/>
          <w:color w:val="000000"/>
          <w:sz w:val="24"/>
          <w:szCs w:val="24"/>
        </w:rPr>
        <w:br/>
        <w:t>_______________________</w:t>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r>
      <w:r w:rsidRPr="004D4D22">
        <w:rPr>
          <w:rFonts w:ascii="Times New Roman" w:eastAsia="Calibri" w:hAnsi="Times New Roman" w:cs="Times New Roman"/>
          <w:color w:val="000000"/>
          <w:sz w:val="24"/>
          <w:szCs w:val="24"/>
        </w:rPr>
        <w:tab/>
        <w:t>________________________</w:t>
      </w:r>
    </w:p>
    <w:p w14:paraId="6CFA84F1" w14:textId="77777777" w:rsidR="00377461" w:rsidRPr="00D30451" w:rsidRDefault="00377461" w:rsidP="004D4D22">
      <w:pPr>
        <w:spacing w:line="240" w:lineRule="auto"/>
        <w:jc w:val="right"/>
        <w:rPr>
          <w:rFonts w:ascii="Times New Roman" w:hAnsi="Times New Roman" w:cs="Times New Roman"/>
          <w:sz w:val="24"/>
          <w:szCs w:val="24"/>
        </w:rPr>
      </w:pPr>
    </w:p>
    <w:sectPr w:rsidR="00377461" w:rsidRPr="00D30451" w:rsidSect="007608B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D4C9" w14:textId="77777777" w:rsidR="00832AAA" w:rsidRDefault="00832AAA" w:rsidP="004D4D22">
      <w:pPr>
        <w:spacing w:after="0" w:line="240" w:lineRule="auto"/>
      </w:pPr>
      <w:r>
        <w:separator/>
      </w:r>
    </w:p>
  </w:endnote>
  <w:endnote w:type="continuationSeparator" w:id="0">
    <w:p w14:paraId="20A106CC" w14:textId="77777777" w:rsidR="00832AAA" w:rsidRDefault="00832AAA" w:rsidP="004D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BC3C0" w14:textId="77777777" w:rsidR="00832AAA" w:rsidRDefault="00832AAA" w:rsidP="004D4D22">
      <w:pPr>
        <w:spacing w:after="0" w:line="240" w:lineRule="auto"/>
      </w:pPr>
      <w:r>
        <w:separator/>
      </w:r>
    </w:p>
  </w:footnote>
  <w:footnote w:type="continuationSeparator" w:id="0">
    <w:p w14:paraId="7A880F6B" w14:textId="77777777" w:rsidR="00832AAA" w:rsidRDefault="00832AAA" w:rsidP="004D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2AD1" w14:textId="77777777" w:rsidR="00575F02" w:rsidRPr="00575F02" w:rsidRDefault="00575F02">
    <w:pPr>
      <w:pStyle w:val="Galvene"/>
      <w:jc w:val="center"/>
      <w:rPr>
        <w:rFonts w:ascii="Times New Roman" w:hAnsi="Times New Roman" w:cs="Times New Roman"/>
        <w:sz w:val="24"/>
        <w:szCs w:val="24"/>
      </w:rPr>
    </w:pPr>
  </w:p>
  <w:p w14:paraId="612B7601" w14:textId="77777777" w:rsidR="004D4D22" w:rsidRDefault="004D4D2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4EFBD" w14:textId="77777777" w:rsidR="00551FD1" w:rsidRDefault="00551FD1">
    <w:pPr>
      <w:pStyle w:val="Galvene"/>
    </w:pPr>
    <w:r>
      <w:rPr>
        <w:noProof/>
        <w:lang w:eastAsia="lv-LV"/>
      </w:rPr>
      <w:drawing>
        <wp:anchor distT="0" distB="0" distL="114300" distR="114300" simplePos="0" relativeHeight="251657216" behindDoc="0" locked="0" layoutInCell="1" allowOverlap="1" wp14:anchorId="3255432B" wp14:editId="0BFE9161">
          <wp:simplePos x="0" y="0"/>
          <wp:positionH relativeFrom="column">
            <wp:posOffset>-1024890</wp:posOffset>
          </wp:positionH>
          <wp:positionV relativeFrom="paragraph">
            <wp:posOffset>-454660</wp:posOffset>
          </wp:positionV>
          <wp:extent cx="7552690" cy="2327910"/>
          <wp:effectExtent l="0" t="0" r="0"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2423"/>
    <w:multiLevelType w:val="hybridMultilevel"/>
    <w:tmpl w:val="E86275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66C26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A94C8F"/>
    <w:multiLevelType w:val="hybridMultilevel"/>
    <w:tmpl w:val="D6B2E860"/>
    <w:lvl w:ilvl="0" w:tplc="7140207E">
      <w:start w:val="1"/>
      <w:numFmt w:val="upperRoman"/>
      <w:lvlText w:val="%1V."/>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 w15:restartNumberingAfterBreak="0">
    <w:nsid w:val="3DF4057A"/>
    <w:multiLevelType w:val="multilevel"/>
    <w:tmpl w:val="F74238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02C7CE7"/>
    <w:multiLevelType w:val="hybridMultilevel"/>
    <w:tmpl w:val="D71A878A"/>
    <w:lvl w:ilvl="0" w:tplc="73E6B5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95751C"/>
    <w:multiLevelType w:val="hybridMultilevel"/>
    <w:tmpl w:val="41BE8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A03A56"/>
    <w:multiLevelType w:val="hybridMultilevel"/>
    <w:tmpl w:val="C0483FFE"/>
    <w:lvl w:ilvl="0" w:tplc="5B3EE7F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D36BA0"/>
    <w:multiLevelType w:val="multilevel"/>
    <w:tmpl w:val="AAC86CC0"/>
    <w:lvl w:ilvl="0">
      <w:start w:val="1"/>
      <w:numFmt w:val="decimal"/>
      <w:lvlText w:val="%1."/>
      <w:lvlJc w:val="left"/>
      <w:pPr>
        <w:ind w:left="432" w:hanging="432"/>
      </w:pPr>
      <w:rPr>
        <w:b w:val="0"/>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F7F6524"/>
    <w:multiLevelType w:val="hybridMultilevel"/>
    <w:tmpl w:val="1CC868FC"/>
    <w:lvl w:ilvl="0" w:tplc="33ACC0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7B5784"/>
    <w:multiLevelType w:val="hybridMultilevel"/>
    <w:tmpl w:val="4B125EC2"/>
    <w:lvl w:ilvl="0" w:tplc="913C29AE">
      <w:start w:val="1"/>
      <w:numFmt w:val="decimal"/>
      <w:lvlText w:val="%1)"/>
      <w:lvlJc w:val="left"/>
      <w:pPr>
        <w:ind w:left="1503" w:hanging="360"/>
      </w:pPr>
      <w:rPr>
        <w:rFonts w:hint="default"/>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80"/>
    <w:rsid w:val="000034A9"/>
    <w:rsid w:val="000332CC"/>
    <w:rsid w:val="0007302C"/>
    <w:rsid w:val="000B08C2"/>
    <w:rsid w:val="000B534D"/>
    <w:rsid w:val="00112892"/>
    <w:rsid w:val="0013397B"/>
    <w:rsid w:val="00175BE2"/>
    <w:rsid w:val="001D315C"/>
    <w:rsid w:val="0024339B"/>
    <w:rsid w:val="002A65B1"/>
    <w:rsid w:val="002B7D53"/>
    <w:rsid w:val="002F036C"/>
    <w:rsid w:val="002F07C5"/>
    <w:rsid w:val="00322E19"/>
    <w:rsid w:val="0033299F"/>
    <w:rsid w:val="0033702C"/>
    <w:rsid w:val="00377461"/>
    <w:rsid w:val="003935C5"/>
    <w:rsid w:val="004076A2"/>
    <w:rsid w:val="00407F17"/>
    <w:rsid w:val="0042706C"/>
    <w:rsid w:val="00465DE0"/>
    <w:rsid w:val="00486B7B"/>
    <w:rsid w:val="004A0742"/>
    <w:rsid w:val="004C1D80"/>
    <w:rsid w:val="004C633A"/>
    <w:rsid w:val="004D4D22"/>
    <w:rsid w:val="004E431B"/>
    <w:rsid w:val="004F2E4D"/>
    <w:rsid w:val="00506369"/>
    <w:rsid w:val="005121CF"/>
    <w:rsid w:val="00551FD1"/>
    <w:rsid w:val="005553FD"/>
    <w:rsid w:val="00575F02"/>
    <w:rsid w:val="005774BA"/>
    <w:rsid w:val="005B6D13"/>
    <w:rsid w:val="005D1F1E"/>
    <w:rsid w:val="005D7D99"/>
    <w:rsid w:val="0061643C"/>
    <w:rsid w:val="006B2DB1"/>
    <w:rsid w:val="006E2B18"/>
    <w:rsid w:val="006F1AE4"/>
    <w:rsid w:val="006F20B2"/>
    <w:rsid w:val="0071537A"/>
    <w:rsid w:val="007478AE"/>
    <w:rsid w:val="007608B6"/>
    <w:rsid w:val="007813CF"/>
    <w:rsid w:val="007D1B55"/>
    <w:rsid w:val="008004A1"/>
    <w:rsid w:val="00805FB4"/>
    <w:rsid w:val="00813E01"/>
    <w:rsid w:val="00832AAA"/>
    <w:rsid w:val="00887B5E"/>
    <w:rsid w:val="008A39CC"/>
    <w:rsid w:val="008F23CF"/>
    <w:rsid w:val="00920D61"/>
    <w:rsid w:val="009251AC"/>
    <w:rsid w:val="00942DF5"/>
    <w:rsid w:val="00986386"/>
    <w:rsid w:val="00994348"/>
    <w:rsid w:val="009B7C56"/>
    <w:rsid w:val="00A50AA6"/>
    <w:rsid w:val="00A606C9"/>
    <w:rsid w:val="00A71553"/>
    <w:rsid w:val="00A81994"/>
    <w:rsid w:val="00AA0B93"/>
    <w:rsid w:val="00AB1709"/>
    <w:rsid w:val="00B2682C"/>
    <w:rsid w:val="00B44320"/>
    <w:rsid w:val="00BA4F8F"/>
    <w:rsid w:val="00BB4C97"/>
    <w:rsid w:val="00C4061F"/>
    <w:rsid w:val="00C66813"/>
    <w:rsid w:val="00CD1869"/>
    <w:rsid w:val="00CF5962"/>
    <w:rsid w:val="00D174DE"/>
    <w:rsid w:val="00D20031"/>
    <w:rsid w:val="00D30451"/>
    <w:rsid w:val="00D5070B"/>
    <w:rsid w:val="00D55D09"/>
    <w:rsid w:val="00D67038"/>
    <w:rsid w:val="00DA4872"/>
    <w:rsid w:val="00DC363F"/>
    <w:rsid w:val="00DD08AA"/>
    <w:rsid w:val="00E01832"/>
    <w:rsid w:val="00E1296B"/>
    <w:rsid w:val="00EC09CC"/>
    <w:rsid w:val="00ED4D4A"/>
    <w:rsid w:val="00EE2953"/>
    <w:rsid w:val="00EE5969"/>
    <w:rsid w:val="00F169FF"/>
    <w:rsid w:val="00F41BFB"/>
    <w:rsid w:val="00F73B80"/>
    <w:rsid w:val="00F83D88"/>
    <w:rsid w:val="00FB0C60"/>
    <w:rsid w:val="00FB2721"/>
    <w:rsid w:val="00FC3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6EA74"/>
  <w15:docId w15:val="{61EC8DE7-0309-4484-B20E-2CD0FCC7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6D13"/>
    <w:pPr>
      <w:spacing w:after="160"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D31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87B5E"/>
    <w:pPr>
      <w:spacing w:after="0" w:line="240" w:lineRule="auto"/>
      <w:ind w:left="720"/>
      <w:contextualSpacing/>
      <w:jc w:val="both"/>
    </w:pPr>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4A07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0742"/>
    <w:rPr>
      <w:rFonts w:ascii="Segoe UI" w:hAnsi="Segoe UI" w:cs="Segoe UI"/>
      <w:sz w:val="18"/>
      <w:szCs w:val="18"/>
    </w:rPr>
  </w:style>
  <w:style w:type="table" w:customStyle="1" w:styleId="Reatabula1">
    <w:name w:val="Režģa tabula1"/>
    <w:basedOn w:val="Parastatabula"/>
    <w:uiPriority w:val="39"/>
    <w:rsid w:val="00E1296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451"/>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D30451"/>
    <w:rPr>
      <w:sz w:val="16"/>
      <w:szCs w:val="16"/>
    </w:rPr>
  </w:style>
  <w:style w:type="paragraph" w:styleId="Komentrateksts">
    <w:name w:val="annotation text"/>
    <w:basedOn w:val="Parasts"/>
    <w:link w:val="KomentratekstsRakstz"/>
    <w:uiPriority w:val="99"/>
    <w:semiHidden/>
    <w:unhideWhenUsed/>
    <w:rsid w:val="00D30451"/>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D30451"/>
    <w:rPr>
      <w:sz w:val="20"/>
      <w:szCs w:val="20"/>
    </w:rPr>
  </w:style>
  <w:style w:type="paragraph" w:styleId="Galvene">
    <w:name w:val="header"/>
    <w:basedOn w:val="Parasts"/>
    <w:link w:val="GalveneRakstz"/>
    <w:uiPriority w:val="99"/>
    <w:unhideWhenUsed/>
    <w:rsid w:val="004D4D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4D22"/>
  </w:style>
  <w:style w:type="paragraph" w:styleId="Kjene">
    <w:name w:val="footer"/>
    <w:basedOn w:val="Parasts"/>
    <w:link w:val="KjeneRakstz"/>
    <w:uiPriority w:val="99"/>
    <w:unhideWhenUsed/>
    <w:rsid w:val="004D4D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4D22"/>
  </w:style>
  <w:style w:type="paragraph" w:customStyle="1" w:styleId="tv213">
    <w:name w:val="tv213"/>
    <w:basedOn w:val="Parasts"/>
    <w:rsid w:val="0013397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3772">
      <w:bodyDiv w:val="1"/>
      <w:marLeft w:val="0"/>
      <w:marRight w:val="0"/>
      <w:marTop w:val="0"/>
      <w:marBottom w:val="0"/>
      <w:divBdr>
        <w:top w:val="none" w:sz="0" w:space="0" w:color="auto"/>
        <w:left w:val="none" w:sz="0" w:space="0" w:color="auto"/>
        <w:bottom w:val="none" w:sz="0" w:space="0" w:color="auto"/>
        <w:right w:val="none" w:sz="0" w:space="0" w:color="auto"/>
      </w:divBdr>
    </w:div>
    <w:div w:id="561134796">
      <w:bodyDiv w:val="1"/>
      <w:marLeft w:val="0"/>
      <w:marRight w:val="0"/>
      <w:marTop w:val="0"/>
      <w:marBottom w:val="0"/>
      <w:divBdr>
        <w:top w:val="none" w:sz="0" w:space="0" w:color="auto"/>
        <w:left w:val="none" w:sz="0" w:space="0" w:color="auto"/>
        <w:bottom w:val="none" w:sz="0" w:space="0" w:color="auto"/>
        <w:right w:val="none" w:sz="0" w:space="0" w:color="auto"/>
      </w:divBdr>
      <w:divsChild>
        <w:div w:id="690035017">
          <w:marLeft w:val="0"/>
          <w:marRight w:val="0"/>
          <w:marTop w:val="0"/>
          <w:marBottom w:val="0"/>
          <w:divBdr>
            <w:top w:val="none" w:sz="0" w:space="0" w:color="auto"/>
            <w:left w:val="none" w:sz="0" w:space="0" w:color="auto"/>
            <w:bottom w:val="none" w:sz="0" w:space="0" w:color="auto"/>
            <w:right w:val="none" w:sz="0" w:space="0" w:color="auto"/>
          </w:divBdr>
        </w:div>
        <w:div w:id="547883764">
          <w:marLeft w:val="0"/>
          <w:marRight w:val="0"/>
          <w:marTop w:val="0"/>
          <w:marBottom w:val="0"/>
          <w:divBdr>
            <w:top w:val="none" w:sz="0" w:space="0" w:color="auto"/>
            <w:left w:val="none" w:sz="0" w:space="0" w:color="auto"/>
            <w:bottom w:val="none" w:sz="0" w:space="0" w:color="auto"/>
            <w:right w:val="none" w:sz="0" w:space="0" w:color="auto"/>
          </w:divBdr>
        </w:div>
        <w:div w:id="1028094884">
          <w:marLeft w:val="0"/>
          <w:marRight w:val="0"/>
          <w:marTop w:val="0"/>
          <w:marBottom w:val="0"/>
          <w:divBdr>
            <w:top w:val="none" w:sz="0" w:space="0" w:color="auto"/>
            <w:left w:val="none" w:sz="0" w:space="0" w:color="auto"/>
            <w:bottom w:val="none" w:sz="0" w:space="0" w:color="auto"/>
            <w:right w:val="none" w:sz="0" w:space="0" w:color="auto"/>
          </w:divBdr>
        </w:div>
        <w:div w:id="1959793876">
          <w:marLeft w:val="0"/>
          <w:marRight w:val="0"/>
          <w:marTop w:val="0"/>
          <w:marBottom w:val="0"/>
          <w:divBdr>
            <w:top w:val="none" w:sz="0" w:space="0" w:color="auto"/>
            <w:left w:val="none" w:sz="0" w:space="0" w:color="auto"/>
            <w:bottom w:val="none" w:sz="0" w:space="0" w:color="auto"/>
            <w:right w:val="none" w:sz="0" w:space="0" w:color="auto"/>
          </w:divBdr>
        </w:div>
      </w:divsChild>
    </w:div>
    <w:div w:id="625619738">
      <w:bodyDiv w:val="1"/>
      <w:marLeft w:val="0"/>
      <w:marRight w:val="0"/>
      <w:marTop w:val="0"/>
      <w:marBottom w:val="0"/>
      <w:divBdr>
        <w:top w:val="none" w:sz="0" w:space="0" w:color="auto"/>
        <w:left w:val="none" w:sz="0" w:space="0" w:color="auto"/>
        <w:bottom w:val="none" w:sz="0" w:space="0" w:color="auto"/>
        <w:right w:val="none" w:sz="0" w:space="0" w:color="auto"/>
      </w:divBdr>
    </w:div>
    <w:div w:id="633946350">
      <w:bodyDiv w:val="1"/>
      <w:marLeft w:val="0"/>
      <w:marRight w:val="0"/>
      <w:marTop w:val="0"/>
      <w:marBottom w:val="0"/>
      <w:divBdr>
        <w:top w:val="none" w:sz="0" w:space="0" w:color="auto"/>
        <w:left w:val="none" w:sz="0" w:space="0" w:color="auto"/>
        <w:bottom w:val="none" w:sz="0" w:space="0" w:color="auto"/>
        <w:right w:val="none" w:sz="0" w:space="0" w:color="auto"/>
      </w:divBdr>
      <w:divsChild>
        <w:div w:id="1263806881">
          <w:marLeft w:val="0"/>
          <w:marRight w:val="0"/>
          <w:marTop w:val="0"/>
          <w:marBottom w:val="0"/>
          <w:divBdr>
            <w:top w:val="none" w:sz="0" w:space="0" w:color="auto"/>
            <w:left w:val="none" w:sz="0" w:space="0" w:color="auto"/>
            <w:bottom w:val="none" w:sz="0" w:space="0" w:color="auto"/>
            <w:right w:val="none" w:sz="0" w:space="0" w:color="auto"/>
          </w:divBdr>
        </w:div>
        <w:div w:id="381052783">
          <w:marLeft w:val="0"/>
          <w:marRight w:val="0"/>
          <w:marTop w:val="0"/>
          <w:marBottom w:val="0"/>
          <w:divBdr>
            <w:top w:val="none" w:sz="0" w:space="0" w:color="auto"/>
            <w:left w:val="none" w:sz="0" w:space="0" w:color="auto"/>
            <w:bottom w:val="none" w:sz="0" w:space="0" w:color="auto"/>
            <w:right w:val="none" w:sz="0" w:space="0" w:color="auto"/>
          </w:divBdr>
        </w:div>
        <w:div w:id="658192551">
          <w:marLeft w:val="0"/>
          <w:marRight w:val="0"/>
          <w:marTop w:val="0"/>
          <w:marBottom w:val="0"/>
          <w:divBdr>
            <w:top w:val="none" w:sz="0" w:space="0" w:color="auto"/>
            <w:left w:val="none" w:sz="0" w:space="0" w:color="auto"/>
            <w:bottom w:val="none" w:sz="0" w:space="0" w:color="auto"/>
            <w:right w:val="none" w:sz="0" w:space="0" w:color="auto"/>
          </w:divBdr>
        </w:div>
        <w:div w:id="2030597785">
          <w:marLeft w:val="0"/>
          <w:marRight w:val="0"/>
          <w:marTop w:val="0"/>
          <w:marBottom w:val="0"/>
          <w:divBdr>
            <w:top w:val="none" w:sz="0" w:space="0" w:color="auto"/>
            <w:left w:val="none" w:sz="0" w:space="0" w:color="auto"/>
            <w:bottom w:val="none" w:sz="0" w:space="0" w:color="auto"/>
            <w:right w:val="none" w:sz="0" w:space="0" w:color="auto"/>
          </w:divBdr>
        </w:div>
        <w:div w:id="18241483">
          <w:marLeft w:val="0"/>
          <w:marRight w:val="0"/>
          <w:marTop w:val="0"/>
          <w:marBottom w:val="0"/>
          <w:divBdr>
            <w:top w:val="none" w:sz="0" w:space="0" w:color="auto"/>
            <w:left w:val="none" w:sz="0" w:space="0" w:color="auto"/>
            <w:bottom w:val="none" w:sz="0" w:space="0" w:color="auto"/>
            <w:right w:val="none" w:sz="0" w:space="0" w:color="auto"/>
          </w:divBdr>
        </w:div>
        <w:div w:id="910847731">
          <w:marLeft w:val="0"/>
          <w:marRight w:val="0"/>
          <w:marTop w:val="0"/>
          <w:marBottom w:val="0"/>
          <w:divBdr>
            <w:top w:val="none" w:sz="0" w:space="0" w:color="auto"/>
            <w:left w:val="none" w:sz="0" w:space="0" w:color="auto"/>
            <w:bottom w:val="none" w:sz="0" w:space="0" w:color="auto"/>
            <w:right w:val="none" w:sz="0" w:space="0" w:color="auto"/>
          </w:divBdr>
        </w:div>
        <w:div w:id="2111390037">
          <w:marLeft w:val="0"/>
          <w:marRight w:val="0"/>
          <w:marTop w:val="0"/>
          <w:marBottom w:val="0"/>
          <w:divBdr>
            <w:top w:val="none" w:sz="0" w:space="0" w:color="auto"/>
            <w:left w:val="none" w:sz="0" w:space="0" w:color="auto"/>
            <w:bottom w:val="none" w:sz="0" w:space="0" w:color="auto"/>
            <w:right w:val="none" w:sz="0" w:space="0" w:color="auto"/>
          </w:divBdr>
        </w:div>
        <w:div w:id="11497593">
          <w:marLeft w:val="0"/>
          <w:marRight w:val="0"/>
          <w:marTop w:val="0"/>
          <w:marBottom w:val="0"/>
          <w:divBdr>
            <w:top w:val="none" w:sz="0" w:space="0" w:color="auto"/>
            <w:left w:val="none" w:sz="0" w:space="0" w:color="auto"/>
            <w:bottom w:val="none" w:sz="0" w:space="0" w:color="auto"/>
            <w:right w:val="none" w:sz="0" w:space="0" w:color="auto"/>
          </w:divBdr>
        </w:div>
        <w:div w:id="2047636510">
          <w:marLeft w:val="0"/>
          <w:marRight w:val="0"/>
          <w:marTop w:val="0"/>
          <w:marBottom w:val="0"/>
          <w:divBdr>
            <w:top w:val="none" w:sz="0" w:space="0" w:color="auto"/>
            <w:left w:val="none" w:sz="0" w:space="0" w:color="auto"/>
            <w:bottom w:val="none" w:sz="0" w:space="0" w:color="auto"/>
            <w:right w:val="none" w:sz="0" w:space="0" w:color="auto"/>
          </w:divBdr>
        </w:div>
        <w:div w:id="1614945245">
          <w:marLeft w:val="0"/>
          <w:marRight w:val="0"/>
          <w:marTop w:val="0"/>
          <w:marBottom w:val="0"/>
          <w:divBdr>
            <w:top w:val="none" w:sz="0" w:space="0" w:color="auto"/>
            <w:left w:val="none" w:sz="0" w:space="0" w:color="auto"/>
            <w:bottom w:val="none" w:sz="0" w:space="0" w:color="auto"/>
            <w:right w:val="none" w:sz="0" w:space="0" w:color="auto"/>
          </w:divBdr>
        </w:div>
        <w:div w:id="1939290220">
          <w:marLeft w:val="0"/>
          <w:marRight w:val="0"/>
          <w:marTop w:val="0"/>
          <w:marBottom w:val="0"/>
          <w:divBdr>
            <w:top w:val="none" w:sz="0" w:space="0" w:color="auto"/>
            <w:left w:val="none" w:sz="0" w:space="0" w:color="auto"/>
            <w:bottom w:val="none" w:sz="0" w:space="0" w:color="auto"/>
            <w:right w:val="none" w:sz="0" w:space="0" w:color="auto"/>
          </w:divBdr>
        </w:div>
      </w:divsChild>
    </w:div>
    <w:div w:id="710082568">
      <w:bodyDiv w:val="1"/>
      <w:marLeft w:val="0"/>
      <w:marRight w:val="0"/>
      <w:marTop w:val="0"/>
      <w:marBottom w:val="0"/>
      <w:divBdr>
        <w:top w:val="none" w:sz="0" w:space="0" w:color="auto"/>
        <w:left w:val="none" w:sz="0" w:space="0" w:color="auto"/>
        <w:bottom w:val="none" w:sz="0" w:space="0" w:color="auto"/>
        <w:right w:val="none" w:sz="0" w:space="0" w:color="auto"/>
      </w:divBdr>
    </w:div>
    <w:div w:id="1411542053">
      <w:bodyDiv w:val="1"/>
      <w:marLeft w:val="0"/>
      <w:marRight w:val="0"/>
      <w:marTop w:val="0"/>
      <w:marBottom w:val="0"/>
      <w:divBdr>
        <w:top w:val="none" w:sz="0" w:space="0" w:color="auto"/>
        <w:left w:val="none" w:sz="0" w:space="0" w:color="auto"/>
        <w:bottom w:val="none" w:sz="0" w:space="0" w:color="auto"/>
        <w:right w:val="none" w:sz="0" w:space="0" w:color="auto"/>
      </w:divBdr>
      <w:divsChild>
        <w:div w:id="37248912">
          <w:marLeft w:val="0"/>
          <w:marRight w:val="0"/>
          <w:marTop w:val="0"/>
          <w:marBottom w:val="0"/>
          <w:divBdr>
            <w:top w:val="none" w:sz="0" w:space="0" w:color="auto"/>
            <w:left w:val="none" w:sz="0" w:space="0" w:color="auto"/>
            <w:bottom w:val="none" w:sz="0" w:space="0" w:color="auto"/>
            <w:right w:val="none" w:sz="0" w:space="0" w:color="auto"/>
          </w:divBdr>
        </w:div>
        <w:div w:id="1043212174">
          <w:marLeft w:val="0"/>
          <w:marRight w:val="0"/>
          <w:marTop w:val="0"/>
          <w:marBottom w:val="0"/>
          <w:divBdr>
            <w:top w:val="none" w:sz="0" w:space="0" w:color="auto"/>
            <w:left w:val="none" w:sz="0" w:space="0" w:color="auto"/>
            <w:bottom w:val="none" w:sz="0" w:space="0" w:color="auto"/>
            <w:right w:val="none" w:sz="0" w:space="0" w:color="auto"/>
          </w:divBdr>
        </w:div>
        <w:div w:id="339162187">
          <w:marLeft w:val="0"/>
          <w:marRight w:val="0"/>
          <w:marTop w:val="0"/>
          <w:marBottom w:val="0"/>
          <w:divBdr>
            <w:top w:val="none" w:sz="0" w:space="0" w:color="auto"/>
            <w:left w:val="none" w:sz="0" w:space="0" w:color="auto"/>
            <w:bottom w:val="none" w:sz="0" w:space="0" w:color="auto"/>
            <w:right w:val="none" w:sz="0" w:space="0" w:color="auto"/>
          </w:divBdr>
        </w:div>
        <w:div w:id="1005282808">
          <w:marLeft w:val="0"/>
          <w:marRight w:val="0"/>
          <w:marTop w:val="0"/>
          <w:marBottom w:val="0"/>
          <w:divBdr>
            <w:top w:val="none" w:sz="0" w:space="0" w:color="auto"/>
            <w:left w:val="none" w:sz="0" w:space="0" w:color="auto"/>
            <w:bottom w:val="none" w:sz="0" w:space="0" w:color="auto"/>
            <w:right w:val="none" w:sz="0" w:space="0" w:color="auto"/>
          </w:divBdr>
        </w:div>
        <w:div w:id="2072266029">
          <w:marLeft w:val="0"/>
          <w:marRight w:val="0"/>
          <w:marTop w:val="0"/>
          <w:marBottom w:val="0"/>
          <w:divBdr>
            <w:top w:val="none" w:sz="0" w:space="0" w:color="auto"/>
            <w:left w:val="none" w:sz="0" w:space="0" w:color="auto"/>
            <w:bottom w:val="none" w:sz="0" w:space="0" w:color="auto"/>
            <w:right w:val="none" w:sz="0" w:space="0" w:color="auto"/>
          </w:divBdr>
        </w:div>
        <w:div w:id="1506433475">
          <w:marLeft w:val="0"/>
          <w:marRight w:val="0"/>
          <w:marTop w:val="0"/>
          <w:marBottom w:val="0"/>
          <w:divBdr>
            <w:top w:val="none" w:sz="0" w:space="0" w:color="auto"/>
            <w:left w:val="none" w:sz="0" w:space="0" w:color="auto"/>
            <w:bottom w:val="none" w:sz="0" w:space="0" w:color="auto"/>
            <w:right w:val="none" w:sz="0" w:space="0" w:color="auto"/>
          </w:divBdr>
        </w:div>
        <w:div w:id="628436211">
          <w:marLeft w:val="0"/>
          <w:marRight w:val="0"/>
          <w:marTop w:val="0"/>
          <w:marBottom w:val="0"/>
          <w:divBdr>
            <w:top w:val="none" w:sz="0" w:space="0" w:color="auto"/>
            <w:left w:val="none" w:sz="0" w:space="0" w:color="auto"/>
            <w:bottom w:val="none" w:sz="0" w:space="0" w:color="auto"/>
            <w:right w:val="none" w:sz="0" w:space="0" w:color="auto"/>
          </w:divBdr>
        </w:div>
        <w:div w:id="1793399450">
          <w:marLeft w:val="0"/>
          <w:marRight w:val="0"/>
          <w:marTop w:val="0"/>
          <w:marBottom w:val="0"/>
          <w:divBdr>
            <w:top w:val="none" w:sz="0" w:space="0" w:color="auto"/>
            <w:left w:val="none" w:sz="0" w:space="0" w:color="auto"/>
            <w:bottom w:val="none" w:sz="0" w:space="0" w:color="auto"/>
            <w:right w:val="none" w:sz="0" w:space="0" w:color="auto"/>
          </w:divBdr>
        </w:div>
        <w:div w:id="237129849">
          <w:marLeft w:val="0"/>
          <w:marRight w:val="0"/>
          <w:marTop w:val="0"/>
          <w:marBottom w:val="0"/>
          <w:divBdr>
            <w:top w:val="none" w:sz="0" w:space="0" w:color="auto"/>
            <w:left w:val="none" w:sz="0" w:space="0" w:color="auto"/>
            <w:bottom w:val="none" w:sz="0" w:space="0" w:color="auto"/>
            <w:right w:val="none" w:sz="0" w:space="0" w:color="auto"/>
          </w:divBdr>
        </w:div>
        <w:div w:id="1373113262">
          <w:marLeft w:val="0"/>
          <w:marRight w:val="0"/>
          <w:marTop w:val="0"/>
          <w:marBottom w:val="0"/>
          <w:divBdr>
            <w:top w:val="none" w:sz="0" w:space="0" w:color="auto"/>
            <w:left w:val="none" w:sz="0" w:space="0" w:color="auto"/>
            <w:bottom w:val="none" w:sz="0" w:space="0" w:color="auto"/>
            <w:right w:val="none" w:sz="0" w:space="0" w:color="auto"/>
          </w:divBdr>
        </w:div>
        <w:div w:id="700667323">
          <w:marLeft w:val="0"/>
          <w:marRight w:val="0"/>
          <w:marTop w:val="0"/>
          <w:marBottom w:val="0"/>
          <w:divBdr>
            <w:top w:val="none" w:sz="0" w:space="0" w:color="auto"/>
            <w:left w:val="none" w:sz="0" w:space="0" w:color="auto"/>
            <w:bottom w:val="none" w:sz="0" w:space="0" w:color="auto"/>
            <w:right w:val="none" w:sz="0" w:space="0" w:color="auto"/>
          </w:divBdr>
        </w:div>
        <w:div w:id="230963796">
          <w:marLeft w:val="0"/>
          <w:marRight w:val="0"/>
          <w:marTop w:val="0"/>
          <w:marBottom w:val="0"/>
          <w:divBdr>
            <w:top w:val="none" w:sz="0" w:space="0" w:color="auto"/>
            <w:left w:val="none" w:sz="0" w:space="0" w:color="auto"/>
            <w:bottom w:val="none" w:sz="0" w:space="0" w:color="auto"/>
            <w:right w:val="none" w:sz="0" w:space="0" w:color="auto"/>
          </w:divBdr>
        </w:div>
        <w:div w:id="1096707390">
          <w:marLeft w:val="0"/>
          <w:marRight w:val="0"/>
          <w:marTop w:val="0"/>
          <w:marBottom w:val="0"/>
          <w:divBdr>
            <w:top w:val="none" w:sz="0" w:space="0" w:color="auto"/>
            <w:left w:val="none" w:sz="0" w:space="0" w:color="auto"/>
            <w:bottom w:val="none" w:sz="0" w:space="0" w:color="auto"/>
            <w:right w:val="none" w:sz="0" w:space="0" w:color="auto"/>
          </w:divBdr>
        </w:div>
        <w:div w:id="2092315553">
          <w:marLeft w:val="0"/>
          <w:marRight w:val="0"/>
          <w:marTop w:val="0"/>
          <w:marBottom w:val="0"/>
          <w:divBdr>
            <w:top w:val="none" w:sz="0" w:space="0" w:color="auto"/>
            <w:left w:val="none" w:sz="0" w:space="0" w:color="auto"/>
            <w:bottom w:val="none" w:sz="0" w:space="0" w:color="auto"/>
            <w:right w:val="none" w:sz="0" w:space="0" w:color="auto"/>
          </w:divBdr>
        </w:div>
        <w:div w:id="789906190">
          <w:marLeft w:val="0"/>
          <w:marRight w:val="0"/>
          <w:marTop w:val="0"/>
          <w:marBottom w:val="0"/>
          <w:divBdr>
            <w:top w:val="none" w:sz="0" w:space="0" w:color="auto"/>
            <w:left w:val="none" w:sz="0" w:space="0" w:color="auto"/>
            <w:bottom w:val="none" w:sz="0" w:space="0" w:color="auto"/>
            <w:right w:val="none" w:sz="0" w:space="0" w:color="auto"/>
          </w:divBdr>
        </w:div>
        <w:div w:id="883522997">
          <w:marLeft w:val="0"/>
          <w:marRight w:val="0"/>
          <w:marTop w:val="0"/>
          <w:marBottom w:val="0"/>
          <w:divBdr>
            <w:top w:val="none" w:sz="0" w:space="0" w:color="auto"/>
            <w:left w:val="none" w:sz="0" w:space="0" w:color="auto"/>
            <w:bottom w:val="none" w:sz="0" w:space="0" w:color="auto"/>
            <w:right w:val="none" w:sz="0" w:space="0" w:color="auto"/>
          </w:divBdr>
        </w:div>
        <w:div w:id="950471828">
          <w:marLeft w:val="0"/>
          <w:marRight w:val="0"/>
          <w:marTop w:val="0"/>
          <w:marBottom w:val="0"/>
          <w:divBdr>
            <w:top w:val="none" w:sz="0" w:space="0" w:color="auto"/>
            <w:left w:val="none" w:sz="0" w:space="0" w:color="auto"/>
            <w:bottom w:val="none" w:sz="0" w:space="0" w:color="auto"/>
            <w:right w:val="none" w:sz="0" w:space="0" w:color="auto"/>
          </w:divBdr>
        </w:div>
        <w:div w:id="619185829">
          <w:marLeft w:val="0"/>
          <w:marRight w:val="0"/>
          <w:marTop w:val="0"/>
          <w:marBottom w:val="0"/>
          <w:divBdr>
            <w:top w:val="none" w:sz="0" w:space="0" w:color="auto"/>
            <w:left w:val="none" w:sz="0" w:space="0" w:color="auto"/>
            <w:bottom w:val="none" w:sz="0" w:space="0" w:color="auto"/>
            <w:right w:val="none" w:sz="0" w:space="0" w:color="auto"/>
          </w:divBdr>
        </w:div>
        <w:div w:id="1985966927">
          <w:marLeft w:val="0"/>
          <w:marRight w:val="0"/>
          <w:marTop w:val="0"/>
          <w:marBottom w:val="0"/>
          <w:divBdr>
            <w:top w:val="none" w:sz="0" w:space="0" w:color="auto"/>
            <w:left w:val="none" w:sz="0" w:space="0" w:color="auto"/>
            <w:bottom w:val="none" w:sz="0" w:space="0" w:color="auto"/>
            <w:right w:val="none" w:sz="0" w:space="0" w:color="auto"/>
          </w:divBdr>
        </w:div>
        <w:div w:id="1531718263">
          <w:marLeft w:val="0"/>
          <w:marRight w:val="0"/>
          <w:marTop w:val="0"/>
          <w:marBottom w:val="0"/>
          <w:divBdr>
            <w:top w:val="none" w:sz="0" w:space="0" w:color="auto"/>
            <w:left w:val="none" w:sz="0" w:space="0" w:color="auto"/>
            <w:bottom w:val="none" w:sz="0" w:space="0" w:color="auto"/>
            <w:right w:val="none" w:sz="0" w:space="0" w:color="auto"/>
          </w:divBdr>
        </w:div>
        <w:div w:id="595594142">
          <w:marLeft w:val="0"/>
          <w:marRight w:val="0"/>
          <w:marTop w:val="0"/>
          <w:marBottom w:val="0"/>
          <w:divBdr>
            <w:top w:val="none" w:sz="0" w:space="0" w:color="auto"/>
            <w:left w:val="none" w:sz="0" w:space="0" w:color="auto"/>
            <w:bottom w:val="none" w:sz="0" w:space="0" w:color="auto"/>
            <w:right w:val="none" w:sz="0" w:space="0" w:color="auto"/>
          </w:divBdr>
        </w:div>
        <w:div w:id="816610655">
          <w:marLeft w:val="0"/>
          <w:marRight w:val="0"/>
          <w:marTop w:val="0"/>
          <w:marBottom w:val="0"/>
          <w:divBdr>
            <w:top w:val="none" w:sz="0" w:space="0" w:color="auto"/>
            <w:left w:val="none" w:sz="0" w:space="0" w:color="auto"/>
            <w:bottom w:val="none" w:sz="0" w:space="0" w:color="auto"/>
            <w:right w:val="none" w:sz="0" w:space="0" w:color="auto"/>
          </w:divBdr>
        </w:div>
        <w:div w:id="1594316201">
          <w:marLeft w:val="0"/>
          <w:marRight w:val="0"/>
          <w:marTop w:val="0"/>
          <w:marBottom w:val="0"/>
          <w:divBdr>
            <w:top w:val="none" w:sz="0" w:space="0" w:color="auto"/>
            <w:left w:val="none" w:sz="0" w:space="0" w:color="auto"/>
            <w:bottom w:val="none" w:sz="0" w:space="0" w:color="auto"/>
            <w:right w:val="none" w:sz="0" w:space="0" w:color="auto"/>
          </w:divBdr>
        </w:div>
        <w:div w:id="1502281829">
          <w:marLeft w:val="0"/>
          <w:marRight w:val="0"/>
          <w:marTop w:val="0"/>
          <w:marBottom w:val="0"/>
          <w:divBdr>
            <w:top w:val="none" w:sz="0" w:space="0" w:color="auto"/>
            <w:left w:val="none" w:sz="0" w:space="0" w:color="auto"/>
            <w:bottom w:val="none" w:sz="0" w:space="0" w:color="auto"/>
            <w:right w:val="none" w:sz="0" w:space="0" w:color="auto"/>
          </w:divBdr>
        </w:div>
        <w:div w:id="615871932">
          <w:marLeft w:val="0"/>
          <w:marRight w:val="0"/>
          <w:marTop w:val="0"/>
          <w:marBottom w:val="0"/>
          <w:divBdr>
            <w:top w:val="none" w:sz="0" w:space="0" w:color="auto"/>
            <w:left w:val="none" w:sz="0" w:space="0" w:color="auto"/>
            <w:bottom w:val="none" w:sz="0" w:space="0" w:color="auto"/>
            <w:right w:val="none" w:sz="0" w:space="0" w:color="auto"/>
          </w:divBdr>
        </w:div>
        <w:div w:id="1625846015">
          <w:marLeft w:val="0"/>
          <w:marRight w:val="0"/>
          <w:marTop w:val="0"/>
          <w:marBottom w:val="0"/>
          <w:divBdr>
            <w:top w:val="none" w:sz="0" w:space="0" w:color="auto"/>
            <w:left w:val="none" w:sz="0" w:space="0" w:color="auto"/>
            <w:bottom w:val="none" w:sz="0" w:space="0" w:color="auto"/>
            <w:right w:val="none" w:sz="0" w:space="0" w:color="auto"/>
          </w:divBdr>
        </w:div>
        <w:div w:id="460419590">
          <w:marLeft w:val="0"/>
          <w:marRight w:val="0"/>
          <w:marTop w:val="0"/>
          <w:marBottom w:val="0"/>
          <w:divBdr>
            <w:top w:val="none" w:sz="0" w:space="0" w:color="auto"/>
            <w:left w:val="none" w:sz="0" w:space="0" w:color="auto"/>
            <w:bottom w:val="none" w:sz="0" w:space="0" w:color="auto"/>
            <w:right w:val="none" w:sz="0" w:space="0" w:color="auto"/>
          </w:divBdr>
        </w:div>
        <w:div w:id="1882670091">
          <w:marLeft w:val="0"/>
          <w:marRight w:val="0"/>
          <w:marTop w:val="0"/>
          <w:marBottom w:val="0"/>
          <w:divBdr>
            <w:top w:val="none" w:sz="0" w:space="0" w:color="auto"/>
            <w:left w:val="none" w:sz="0" w:space="0" w:color="auto"/>
            <w:bottom w:val="none" w:sz="0" w:space="0" w:color="auto"/>
            <w:right w:val="none" w:sz="0" w:space="0" w:color="auto"/>
          </w:divBdr>
        </w:div>
        <w:div w:id="2101020409">
          <w:marLeft w:val="0"/>
          <w:marRight w:val="0"/>
          <w:marTop w:val="0"/>
          <w:marBottom w:val="0"/>
          <w:divBdr>
            <w:top w:val="none" w:sz="0" w:space="0" w:color="auto"/>
            <w:left w:val="none" w:sz="0" w:space="0" w:color="auto"/>
            <w:bottom w:val="none" w:sz="0" w:space="0" w:color="auto"/>
            <w:right w:val="none" w:sz="0" w:space="0" w:color="auto"/>
          </w:divBdr>
        </w:div>
        <w:div w:id="232392987">
          <w:marLeft w:val="0"/>
          <w:marRight w:val="0"/>
          <w:marTop w:val="0"/>
          <w:marBottom w:val="0"/>
          <w:divBdr>
            <w:top w:val="none" w:sz="0" w:space="0" w:color="auto"/>
            <w:left w:val="none" w:sz="0" w:space="0" w:color="auto"/>
            <w:bottom w:val="none" w:sz="0" w:space="0" w:color="auto"/>
            <w:right w:val="none" w:sz="0" w:space="0" w:color="auto"/>
          </w:divBdr>
        </w:div>
        <w:div w:id="1834832919">
          <w:marLeft w:val="0"/>
          <w:marRight w:val="0"/>
          <w:marTop w:val="0"/>
          <w:marBottom w:val="0"/>
          <w:divBdr>
            <w:top w:val="none" w:sz="0" w:space="0" w:color="auto"/>
            <w:left w:val="none" w:sz="0" w:space="0" w:color="auto"/>
            <w:bottom w:val="none" w:sz="0" w:space="0" w:color="auto"/>
            <w:right w:val="none" w:sz="0" w:space="0" w:color="auto"/>
          </w:divBdr>
        </w:div>
        <w:div w:id="410202957">
          <w:marLeft w:val="0"/>
          <w:marRight w:val="0"/>
          <w:marTop w:val="0"/>
          <w:marBottom w:val="0"/>
          <w:divBdr>
            <w:top w:val="none" w:sz="0" w:space="0" w:color="auto"/>
            <w:left w:val="none" w:sz="0" w:space="0" w:color="auto"/>
            <w:bottom w:val="none" w:sz="0" w:space="0" w:color="auto"/>
            <w:right w:val="none" w:sz="0" w:space="0" w:color="auto"/>
          </w:divBdr>
        </w:div>
        <w:div w:id="740099891">
          <w:marLeft w:val="0"/>
          <w:marRight w:val="0"/>
          <w:marTop w:val="0"/>
          <w:marBottom w:val="0"/>
          <w:divBdr>
            <w:top w:val="none" w:sz="0" w:space="0" w:color="auto"/>
            <w:left w:val="none" w:sz="0" w:space="0" w:color="auto"/>
            <w:bottom w:val="none" w:sz="0" w:space="0" w:color="auto"/>
            <w:right w:val="none" w:sz="0" w:space="0" w:color="auto"/>
          </w:divBdr>
        </w:div>
        <w:div w:id="995454597">
          <w:marLeft w:val="0"/>
          <w:marRight w:val="0"/>
          <w:marTop w:val="0"/>
          <w:marBottom w:val="0"/>
          <w:divBdr>
            <w:top w:val="none" w:sz="0" w:space="0" w:color="auto"/>
            <w:left w:val="none" w:sz="0" w:space="0" w:color="auto"/>
            <w:bottom w:val="none" w:sz="0" w:space="0" w:color="auto"/>
            <w:right w:val="none" w:sz="0" w:space="0" w:color="auto"/>
          </w:divBdr>
        </w:div>
        <w:div w:id="2066944899">
          <w:marLeft w:val="0"/>
          <w:marRight w:val="0"/>
          <w:marTop w:val="0"/>
          <w:marBottom w:val="0"/>
          <w:divBdr>
            <w:top w:val="none" w:sz="0" w:space="0" w:color="auto"/>
            <w:left w:val="none" w:sz="0" w:space="0" w:color="auto"/>
            <w:bottom w:val="none" w:sz="0" w:space="0" w:color="auto"/>
            <w:right w:val="none" w:sz="0" w:space="0" w:color="auto"/>
          </w:divBdr>
        </w:div>
        <w:div w:id="494028577">
          <w:marLeft w:val="0"/>
          <w:marRight w:val="0"/>
          <w:marTop w:val="0"/>
          <w:marBottom w:val="0"/>
          <w:divBdr>
            <w:top w:val="none" w:sz="0" w:space="0" w:color="auto"/>
            <w:left w:val="none" w:sz="0" w:space="0" w:color="auto"/>
            <w:bottom w:val="none" w:sz="0" w:space="0" w:color="auto"/>
            <w:right w:val="none" w:sz="0" w:space="0" w:color="auto"/>
          </w:divBdr>
        </w:div>
        <w:div w:id="1268931326">
          <w:marLeft w:val="0"/>
          <w:marRight w:val="0"/>
          <w:marTop w:val="0"/>
          <w:marBottom w:val="0"/>
          <w:divBdr>
            <w:top w:val="none" w:sz="0" w:space="0" w:color="auto"/>
            <w:left w:val="none" w:sz="0" w:space="0" w:color="auto"/>
            <w:bottom w:val="none" w:sz="0" w:space="0" w:color="auto"/>
            <w:right w:val="none" w:sz="0" w:space="0" w:color="auto"/>
          </w:divBdr>
        </w:div>
      </w:divsChild>
    </w:div>
    <w:div w:id="1906915099">
      <w:bodyDiv w:val="1"/>
      <w:marLeft w:val="0"/>
      <w:marRight w:val="0"/>
      <w:marTop w:val="0"/>
      <w:marBottom w:val="0"/>
      <w:divBdr>
        <w:top w:val="none" w:sz="0" w:space="0" w:color="auto"/>
        <w:left w:val="none" w:sz="0" w:space="0" w:color="auto"/>
        <w:bottom w:val="none" w:sz="0" w:space="0" w:color="auto"/>
        <w:right w:val="none" w:sz="0" w:space="0" w:color="auto"/>
      </w:divBdr>
      <w:divsChild>
        <w:div w:id="1669357576">
          <w:marLeft w:val="0"/>
          <w:marRight w:val="0"/>
          <w:marTop w:val="0"/>
          <w:marBottom w:val="0"/>
          <w:divBdr>
            <w:top w:val="none" w:sz="0" w:space="0" w:color="auto"/>
            <w:left w:val="none" w:sz="0" w:space="0" w:color="auto"/>
            <w:bottom w:val="none" w:sz="0" w:space="0" w:color="auto"/>
            <w:right w:val="none" w:sz="0" w:space="0" w:color="auto"/>
          </w:divBdr>
        </w:div>
        <w:div w:id="1169100991">
          <w:marLeft w:val="0"/>
          <w:marRight w:val="0"/>
          <w:marTop w:val="0"/>
          <w:marBottom w:val="0"/>
          <w:divBdr>
            <w:top w:val="none" w:sz="0" w:space="0" w:color="auto"/>
            <w:left w:val="none" w:sz="0" w:space="0" w:color="auto"/>
            <w:bottom w:val="none" w:sz="0" w:space="0" w:color="auto"/>
            <w:right w:val="none" w:sz="0" w:space="0" w:color="auto"/>
          </w:divBdr>
        </w:div>
        <w:div w:id="1986157953">
          <w:marLeft w:val="0"/>
          <w:marRight w:val="0"/>
          <w:marTop w:val="0"/>
          <w:marBottom w:val="0"/>
          <w:divBdr>
            <w:top w:val="none" w:sz="0" w:space="0" w:color="auto"/>
            <w:left w:val="none" w:sz="0" w:space="0" w:color="auto"/>
            <w:bottom w:val="none" w:sz="0" w:space="0" w:color="auto"/>
            <w:right w:val="none" w:sz="0" w:space="0" w:color="auto"/>
          </w:divBdr>
        </w:div>
        <w:div w:id="790711938">
          <w:marLeft w:val="0"/>
          <w:marRight w:val="0"/>
          <w:marTop w:val="0"/>
          <w:marBottom w:val="0"/>
          <w:divBdr>
            <w:top w:val="none" w:sz="0" w:space="0" w:color="auto"/>
            <w:left w:val="none" w:sz="0" w:space="0" w:color="auto"/>
            <w:bottom w:val="none" w:sz="0" w:space="0" w:color="auto"/>
            <w:right w:val="none" w:sz="0" w:space="0" w:color="auto"/>
          </w:divBdr>
        </w:div>
      </w:divsChild>
    </w:div>
    <w:div w:id="1971786891">
      <w:bodyDiv w:val="1"/>
      <w:marLeft w:val="0"/>
      <w:marRight w:val="0"/>
      <w:marTop w:val="0"/>
      <w:marBottom w:val="0"/>
      <w:divBdr>
        <w:top w:val="none" w:sz="0" w:space="0" w:color="auto"/>
        <w:left w:val="none" w:sz="0" w:space="0" w:color="auto"/>
        <w:bottom w:val="none" w:sz="0" w:space="0" w:color="auto"/>
        <w:right w:val="none" w:sz="0" w:space="0" w:color="auto"/>
      </w:divBdr>
    </w:div>
    <w:div w:id="2130128340">
      <w:bodyDiv w:val="1"/>
      <w:marLeft w:val="0"/>
      <w:marRight w:val="0"/>
      <w:marTop w:val="0"/>
      <w:marBottom w:val="0"/>
      <w:divBdr>
        <w:top w:val="none" w:sz="0" w:space="0" w:color="auto"/>
        <w:left w:val="none" w:sz="0" w:space="0" w:color="auto"/>
        <w:bottom w:val="none" w:sz="0" w:space="0" w:color="auto"/>
        <w:right w:val="none" w:sz="0" w:space="0" w:color="auto"/>
      </w:divBdr>
      <w:divsChild>
        <w:div w:id="883835836">
          <w:marLeft w:val="0"/>
          <w:marRight w:val="0"/>
          <w:marTop w:val="0"/>
          <w:marBottom w:val="0"/>
          <w:divBdr>
            <w:top w:val="none" w:sz="0" w:space="0" w:color="auto"/>
            <w:left w:val="none" w:sz="0" w:space="0" w:color="auto"/>
            <w:bottom w:val="none" w:sz="0" w:space="0" w:color="auto"/>
            <w:right w:val="none" w:sz="0" w:space="0" w:color="auto"/>
          </w:divBdr>
        </w:div>
        <w:div w:id="817184804">
          <w:marLeft w:val="0"/>
          <w:marRight w:val="0"/>
          <w:marTop w:val="0"/>
          <w:marBottom w:val="0"/>
          <w:divBdr>
            <w:top w:val="none" w:sz="0" w:space="0" w:color="auto"/>
            <w:left w:val="none" w:sz="0" w:space="0" w:color="auto"/>
            <w:bottom w:val="none" w:sz="0" w:space="0" w:color="auto"/>
            <w:right w:val="none" w:sz="0" w:space="0" w:color="auto"/>
          </w:divBdr>
        </w:div>
        <w:div w:id="818425976">
          <w:marLeft w:val="0"/>
          <w:marRight w:val="0"/>
          <w:marTop w:val="0"/>
          <w:marBottom w:val="0"/>
          <w:divBdr>
            <w:top w:val="none" w:sz="0" w:space="0" w:color="auto"/>
            <w:left w:val="none" w:sz="0" w:space="0" w:color="auto"/>
            <w:bottom w:val="none" w:sz="0" w:space="0" w:color="auto"/>
            <w:right w:val="none" w:sz="0" w:space="0" w:color="auto"/>
          </w:divBdr>
        </w:div>
        <w:div w:id="53282554">
          <w:marLeft w:val="0"/>
          <w:marRight w:val="0"/>
          <w:marTop w:val="0"/>
          <w:marBottom w:val="0"/>
          <w:divBdr>
            <w:top w:val="none" w:sz="0" w:space="0" w:color="auto"/>
            <w:left w:val="none" w:sz="0" w:space="0" w:color="auto"/>
            <w:bottom w:val="none" w:sz="0" w:space="0" w:color="auto"/>
            <w:right w:val="none" w:sz="0" w:space="0" w:color="auto"/>
          </w:divBdr>
        </w:div>
        <w:div w:id="1010990038">
          <w:marLeft w:val="0"/>
          <w:marRight w:val="0"/>
          <w:marTop w:val="0"/>
          <w:marBottom w:val="0"/>
          <w:divBdr>
            <w:top w:val="none" w:sz="0" w:space="0" w:color="auto"/>
            <w:left w:val="none" w:sz="0" w:space="0" w:color="auto"/>
            <w:bottom w:val="none" w:sz="0" w:space="0" w:color="auto"/>
            <w:right w:val="none" w:sz="0" w:space="0" w:color="auto"/>
          </w:divBdr>
        </w:div>
        <w:div w:id="1815024927">
          <w:marLeft w:val="0"/>
          <w:marRight w:val="0"/>
          <w:marTop w:val="0"/>
          <w:marBottom w:val="0"/>
          <w:divBdr>
            <w:top w:val="none" w:sz="0" w:space="0" w:color="auto"/>
            <w:left w:val="none" w:sz="0" w:space="0" w:color="auto"/>
            <w:bottom w:val="none" w:sz="0" w:space="0" w:color="auto"/>
            <w:right w:val="none" w:sz="0" w:space="0" w:color="auto"/>
          </w:divBdr>
        </w:div>
        <w:div w:id="1499036228">
          <w:marLeft w:val="0"/>
          <w:marRight w:val="0"/>
          <w:marTop w:val="0"/>
          <w:marBottom w:val="0"/>
          <w:divBdr>
            <w:top w:val="none" w:sz="0" w:space="0" w:color="auto"/>
            <w:left w:val="none" w:sz="0" w:space="0" w:color="auto"/>
            <w:bottom w:val="none" w:sz="0" w:space="0" w:color="auto"/>
            <w:right w:val="none" w:sz="0" w:space="0" w:color="auto"/>
          </w:divBdr>
        </w:div>
        <w:div w:id="713503900">
          <w:marLeft w:val="0"/>
          <w:marRight w:val="0"/>
          <w:marTop w:val="0"/>
          <w:marBottom w:val="0"/>
          <w:divBdr>
            <w:top w:val="none" w:sz="0" w:space="0" w:color="auto"/>
            <w:left w:val="none" w:sz="0" w:space="0" w:color="auto"/>
            <w:bottom w:val="none" w:sz="0" w:space="0" w:color="auto"/>
            <w:right w:val="none" w:sz="0" w:space="0" w:color="auto"/>
          </w:divBdr>
        </w:div>
        <w:div w:id="1493641380">
          <w:marLeft w:val="0"/>
          <w:marRight w:val="0"/>
          <w:marTop w:val="0"/>
          <w:marBottom w:val="0"/>
          <w:divBdr>
            <w:top w:val="none" w:sz="0" w:space="0" w:color="auto"/>
            <w:left w:val="none" w:sz="0" w:space="0" w:color="auto"/>
            <w:bottom w:val="none" w:sz="0" w:space="0" w:color="auto"/>
            <w:right w:val="none" w:sz="0" w:space="0" w:color="auto"/>
          </w:divBdr>
        </w:div>
        <w:div w:id="666904320">
          <w:marLeft w:val="0"/>
          <w:marRight w:val="0"/>
          <w:marTop w:val="0"/>
          <w:marBottom w:val="0"/>
          <w:divBdr>
            <w:top w:val="none" w:sz="0" w:space="0" w:color="auto"/>
            <w:left w:val="none" w:sz="0" w:space="0" w:color="auto"/>
            <w:bottom w:val="none" w:sz="0" w:space="0" w:color="auto"/>
            <w:right w:val="none" w:sz="0" w:space="0" w:color="auto"/>
          </w:divBdr>
        </w:div>
        <w:div w:id="1226912607">
          <w:marLeft w:val="0"/>
          <w:marRight w:val="0"/>
          <w:marTop w:val="0"/>
          <w:marBottom w:val="0"/>
          <w:divBdr>
            <w:top w:val="none" w:sz="0" w:space="0" w:color="auto"/>
            <w:left w:val="none" w:sz="0" w:space="0" w:color="auto"/>
            <w:bottom w:val="none" w:sz="0" w:space="0" w:color="auto"/>
            <w:right w:val="none" w:sz="0" w:space="0" w:color="auto"/>
          </w:divBdr>
        </w:div>
        <w:div w:id="1685478998">
          <w:marLeft w:val="0"/>
          <w:marRight w:val="0"/>
          <w:marTop w:val="0"/>
          <w:marBottom w:val="0"/>
          <w:divBdr>
            <w:top w:val="none" w:sz="0" w:space="0" w:color="auto"/>
            <w:left w:val="none" w:sz="0" w:space="0" w:color="auto"/>
            <w:bottom w:val="none" w:sz="0" w:space="0" w:color="auto"/>
            <w:right w:val="none" w:sz="0" w:space="0" w:color="auto"/>
          </w:divBdr>
        </w:div>
        <w:div w:id="825586169">
          <w:marLeft w:val="0"/>
          <w:marRight w:val="0"/>
          <w:marTop w:val="0"/>
          <w:marBottom w:val="0"/>
          <w:divBdr>
            <w:top w:val="none" w:sz="0" w:space="0" w:color="auto"/>
            <w:left w:val="none" w:sz="0" w:space="0" w:color="auto"/>
            <w:bottom w:val="none" w:sz="0" w:space="0" w:color="auto"/>
            <w:right w:val="none" w:sz="0" w:space="0" w:color="auto"/>
          </w:divBdr>
        </w:div>
        <w:div w:id="2013682526">
          <w:marLeft w:val="0"/>
          <w:marRight w:val="0"/>
          <w:marTop w:val="0"/>
          <w:marBottom w:val="0"/>
          <w:divBdr>
            <w:top w:val="none" w:sz="0" w:space="0" w:color="auto"/>
            <w:left w:val="none" w:sz="0" w:space="0" w:color="auto"/>
            <w:bottom w:val="none" w:sz="0" w:space="0" w:color="auto"/>
            <w:right w:val="none" w:sz="0" w:space="0" w:color="auto"/>
          </w:divBdr>
        </w:div>
        <w:div w:id="1100030391">
          <w:marLeft w:val="0"/>
          <w:marRight w:val="0"/>
          <w:marTop w:val="0"/>
          <w:marBottom w:val="0"/>
          <w:divBdr>
            <w:top w:val="none" w:sz="0" w:space="0" w:color="auto"/>
            <w:left w:val="none" w:sz="0" w:space="0" w:color="auto"/>
            <w:bottom w:val="none" w:sz="0" w:space="0" w:color="auto"/>
            <w:right w:val="none" w:sz="0" w:space="0" w:color="auto"/>
          </w:divBdr>
        </w:div>
        <w:div w:id="1837647453">
          <w:marLeft w:val="0"/>
          <w:marRight w:val="0"/>
          <w:marTop w:val="0"/>
          <w:marBottom w:val="0"/>
          <w:divBdr>
            <w:top w:val="none" w:sz="0" w:space="0" w:color="auto"/>
            <w:left w:val="none" w:sz="0" w:space="0" w:color="auto"/>
            <w:bottom w:val="none" w:sz="0" w:space="0" w:color="auto"/>
            <w:right w:val="none" w:sz="0" w:space="0" w:color="auto"/>
          </w:divBdr>
        </w:div>
        <w:div w:id="1913277175">
          <w:marLeft w:val="0"/>
          <w:marRight w:val="0"/>
          <w:marTop w:val="0"/>
          <w:marBottom w:val="0"/>
          <w:divBdr>
            <w:top w:val="none" w:sz="0" w:space="0" w:color="auto"/>
            <w:left w:val="none" w:sz="0" w:space="0" w:color="auto"/>
            <w:bottom w:val="none" w:sz="0" w:space="0" w:color="auto"/>
            <w:right w:val="none" w:sz="0" w:space="0" w:color="auto"/>
          </w:divBdr>
        </w:div>
        <w:div w:id="130709384">
          <w:marLeft w:val="0"/>
          <w:marRight w:val="0"/>
          <w:marTop w:val="0"/>
          <w:marBottom w:val="0"/>
          <w:divBdr>
            <w:top w:val="none" w:sz="0" w:space="0" w:color="auto"/>
            <w:left w:val="none" w:sz="0" w:space="0" w:color="auto"/>
            <w:bottom w:val="none" w:sz="0" w:space="0" w:color="auto"/>
            <w:right w:val="none" w:sz="0" w:space="0" w:color="auto"/>
          </w:divBdr>
        </w:div>
        <w:div w:id="1337726633">
          <w:marLeft w:val="0"/>
          <w:marRight w:val="0"/>
          <w:marTop w:val="0"/>
          <w:marBottom w:val="0"/>
          <w:divBdr>
            <w:top w:val="none" w:sz="0" w:space="0" w:color="auto"/>
            <w:left w:val="none" w:sz="0" w:space="0" w:color="auto"/>
            <w:bottom w:val="none" w:sz="0" w:space="0" w:color="auto"/>
            <w:right w:val="none" w:sz="0" w:space="0" w:color="auto"/>
          </w:divBdr>
        </w:div>
        <w:div w:id="1837652607">
          <w:marLeft w:val="0"/>
          <w:marRight w:val="0"/>
          <w:marTop w:val="0"/>
          <w:marBottom w:val="0"/>
          <w:divBdr>
            <w:top w:val="none" w:sz="0" w:space="0" w:color="auto"/>
            <w:left w:val="none" w:sz="0" w:space="0" w:color="auto"/>
            <w:bottom w:val="none" w:sz="0" w:space="0" w:color="auto"/>
            <w:right w:val="none" w:sz="0" w:space="0" w:color="auto"/>
          </w:divBdr>
        </w:div>
        <w:div w:id="1786344769">
          <w:marLeft w:val="0"/>
          <w:marRight w:val="0"/>
          <w:marTop w:val="0"/>
          <w:marBottom w:val="0"/>
          <w:divBdr>
            <w:top w:val="none" w:sz="0" w:space="0" w:color="auto"/>
            <w:left w:val="none" w:sz="0" w:space="0" w:color="auto"/>
            <w:bottom w:val="none" w:sz="0" w:space="0" w:color="auto"/>
            <w:right w:val="none" w:sz="0" w:space="0" w:color="auto"/>
          </w:divBdr>
        </w:div>
        <w:div w:id="1970014299">
          <w:marLeft w:val="0"/>
          <w:marRight w:val="0"/>
          <w:marTop w:val="0"/>
          <w:marBottom w:val="0"/>
          <w:divBdr>
            <w:top w:val="none" w:sz="0" w:space="0" w:color="auto"/>
            <w:left w:val="none" w:sz="0" w:space="0" w:color="auto"/>
            <w:bottom w:val="none" w:sz="0" w:space="0" w:color="auto"/>
            <w:right w:val="none" w:sz="0" w:space="0" w:color="auto"/>
          </w:divBdr>
        </w:div>
        <w:div w:id="119958726">
          <w:marLeft w:val="0"/>
          <w:marRight w:val="0"/>
          <w:marTop w:val="0"/>
          <w:marBottom w:val="0"/>
          <w:divBdr>
            <w:top w:val="none" w:sz="0" w:space="0" w:color="auto"/>
            <w:left w:val="none" w:sz="0" w:space="0" w:color="auto"/>
            <w:bottom w:val="none" w:sz="0" w:space="0" w:color="auto"/>
            <w:right w:val="none" w:sz="0" w:space="0" w:color="auto"/>
          </w:divBdr>
        </w:div>
        <w:div w:id="153376904">
          <w:marLeft w:val="0"/>
          <w:marRight w:val="0"/>
          <w:marTop w:val="0"/>
          <w:marBottom w:val="0"/>
          <w:divBdr>
            <w:top w:val="none" w:sz="0" w:space="0" w:color="auto"/>
            <w:left w:val="none" w:sz="0" w:space="0" w:color="auto"/>
            <w:bottom w:val="none" w:sz="0" w:space="0" w:color="auto"/>
            <w:right w:val="none" w:sz="0" w:space="0" w:color="auto"/>
          </w:divBdr>
        </w:div>
        <w:div w:id="1854416551">
          <w:marLeft w:val="0"/>
          <w:marRight w:val="0"/>
          <w:marTop w:val="0"/>
          <w:marBottom w:val="0"/>
          <w:divBdr>
            <w:top w:val="none" w:sz="0" w:space="0" w:color="auto"/>
            <w:left w:val="none" w:sz="0" w:space="0" w:color="auto"/>
            <w:bottom w:val="none" w:sz="0" w:space="0" w:color="auto"/>
            <w:right w:val="none" w:sz="0" w:space="0" w:color="auto"/>
          </w:divBdr>
        </w:div>
        <w:div w:id="1696928886">
          <w:marLeft w:val="0"/>
          <w:marRight w:val="0"/>
          <w:marTop w:val="0"/>
          <w:marBottom w:val="0"/>
          <w:divBdr>
            <w:top w:val="none" w:sz="0" w:space="0" w:color="auto"/>
            <w:left w:val="none" w:sz="0" w:space="0" w:color="auto"/>
            <w:bottom w:val="none" w:sz="0" w:space="0" w:color="auto"/>
            <w:right w:val="none" w:sz="0" w:space="0" w:color="auto"/>
          </w:divBdr>
        </w:div>
        <w:div w:id="162167346">
          <w:marLeft w:val="0"/>
          <w:marRight w:val="0"/>
          <w:marTop w:val="0"/>
          <w:marBottom w:val="0"/>
          <w:divBdr>
            <w:top w:val="none" w:sz="0" w:space="0" w:color="auto"/>
            <w:left w:val="none" w:sz="0" w:space="0" w:color="auto"/>
            <w:bottom w:val="none" w:sz="0" w:space="0" w:color="auto"/>
            <w:right w:val="none" w:sz="0" w:space="0" w:color="auto"/>
          </w:divBdr>
        </w:div>
        <w:div w:id="1969042501">
          <w:marLeft w:val="0"/>
          <w:marRight w:val="0"/>
          <w:marTop w:val="0"/>
          <w:marBottom w:val="0"/>
          <w:divBdr>
            <w:top w:val="none" w:sz="0" w:space="0" w:color="auto"/>
            <w:left w:val="none" w:sz="0" w:space="0" w:color="auto"/>
            <w:bottom w:val="none" w:sz="0" w:space="0" w:color="auto"/>
            <w:right w:val="none" w:sz="0" w:space="0" w:color="auto"/>
          </w:divBdr>
        </w:div>
        <w:div w:id="138571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7037</Words>
  <Characters>4012</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5</cp:revision>
  <cp:lastPrinted>2017-11-29T13:09:00Z</cp:lastPrinted>
  <dcterms:created xsi:type="dcterms:W3CDTF">2021-05-17T09:31:00Z</dcterms:created>
  <dcterms:modified xsi:type="dcterms:W3CDTF">2021-06-01T08:54:00Z</dcterms:modified>
</cp:coreProperties>
</file>